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22606" w14:textId="77777777" w:rsidR="00B73B63" w:rsidRPr="00B27529" w:rsidRDefault="00997F14" w:rsidP="00B73B63">
      <w:pPr>
        <w:spacing w:line="240" w:lineRule="auto"/>
        <w:jc w:val="right"/>
        <w:rPr>
          <w:rFonts w:ascii="Corbel" w:hAnsi="Corbel"/>
          <w:bCs/>
          <w:i/>
        </w:rPr>
      </w:pPr>
      <w:r w:rsidRPr="00B73B63">
        <w:rPr>
          <w:rFonts w:ascii="Corbel" w:hAnsi="Corbel"/>
          <w:b/>
          <w:bCs/>
        </w:rPr>
        <w:t xml:space="preserve">   </w:t>
      </w:r>
      <w:r w:rsidR="00CD6897" w:rsidRPr="00B73B63">
        <w:rPr>
          <w:rFonts w:ascii="Corbel" w:hAnsi="Corbel"/>
          <w:b/>
          <w:bCs/>
        </w:rPr>
        <w:tab/>
      </w:r>
      <w:r w:rsidR="00CD6897" w:rsidRPr="00B73B63">
        <w:rPr>
          <w:rFonts w:ascii="Corbel" w:hAnsi="Corbel"/>
          <w:b/>
          <w:bCs/>
        </w:rPr>
        <w:tab/>
      </w:r>
      <w:r w:rsidR="00CD6897" w:rsidRPr="00B73B63">
        <w:rPr>
          <w:rFonts w:ascii="Corbel" w:hAnsi="Corbel"/>
          <w:b/>
          <w:bCs/>
        </w:rPr>
        <w:tab/>
      </w:r>
      <w:r w:rsidR="00CD6897" w:rsidRPr="00B73B63">
        <w:rPr>
          <w:rFonts w:ascii="Corbel" w:hAnsi="Corbel"/>
          <w:b/>
          <w:bCs/>
        </w:rPr>
        <w:tab/>
      </w:r>
      <w:r w:rsidR="00CD6897" w:rsidRPr="00B73B63">
        <w:rPr>
          <w:rFonts w:ascii="Corbel" w:hAnsi="Corbel"/>
          <w:b/>
          <w:bCs/>
        </w:rPr>
        <w:tab/>
      </w:r>
      <w:r w:rsidR="00CD6897" w:rsidRPr="00B73B63">
        <w:rPr>
          <w:rFonts w:ascii="Corbel" w:hAnsi="Corbel"/>
          <w:b/>
          <w:bCs/>
        </w:rPr>
        <w:tab/>
      </w:r>
      <w:r w:rsidR="00B73B63" w:rsidRPr="00B27529">
        <w:rPr>
          <w:rFonts w:ascii="Corbel" w:hAnsi="Corbel"/>
          <w:b/>
          <w:bCs/>
        </w:rPr>
        <w:tab/>
      </w:r>
      <w:r w:rsidR="00B73B63" w:rsidRPr="00B27529">
        <w:rPr>
          <w:rFonts w:ascii="Corbel" w:hAnsi="Corbel"/>
          <w:bCs/>
          <w:i/>
        </w:rPr>
        <w:t>Załącznik nr 1.5 do Zarządzenia Rektora UR  nr 12/2019</w:t>
      </w:r>
    </w:p>
    <w:p w14:paraId="4959864D" w14:textId="77777777" w:rsidR="00B73B63" w:rsidRPr="00B27529" w:rsidRDefault="00B73B63" w:rsidP="00B73B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14:paraId="0A8214D0" w14:textId="578B4FC5" w:rsidR="00B73B63" w:rsidRPr="00B27529" w:rsidRDefault="00B73B63" w:rsidP="00B73B6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</w:t>
      </w:r>
      <w:r w:rsidR="00CE20F8">
        <w:rPr>
          <w:rFonts w:ascii="Corbel" w:hAnsi="Corbel"/>
          <w:b/>
          <w:smallCaps/>
          <w:sz w:val="24"/>
          <w:szCs w:val="24"/>
        </w:rPr>
        <w:t>3</w:t>
      </w:r>
    </w:p>
    <w:p w14:paraId="3B652510" w14:textId="77777777" w:rsidR="00B73B63" w:rsidRPr="00B27529" w:rsidRDefault="00B73B63" w:rsidP="00B73B63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14:paraId="324BA4D0" w14:textId="77777777" w:rsidR="00B73B63" w:rsidRPr="00B27529" w:rsidRDefault="00B73B63" w:rsidP="00B73B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>Rok akademicki  2021/2022</w:t>
      </w:r>
    </w:p>
    <w:p w14:paraId="34D13045" w14:textId="77777777" w:rsidR="00B73B63" w:rsidRDefault="00B73B6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1AFE9CC7" w:rsidR="0085747A" w:rsidRPr="00B73B6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73B63">
        <w:rPr>
          <w:rFonts w:ascii="Corbel" w:hAnsi="Corbel"/>
          <w:szCs w:val="24"/>
        </w:rPr>
        <w:t xml:space="preserve">1. </w:t>
      </w:r>
      <w:r w:rsidR="0085747A" w:rsidRPr="00B73B63">
        <w:rPr>
          <w:rFonts w:ascii="Corbel" w:hAnsi="Corbel"/>
          <w:szCs w:val="24"/>
        </w:rPr>
        <w:t xml:space="preserve">Podstawowe </w:t>
      </w:r>
      <w:r w:rsidR="00445970" w:rsidRPr="00B73B6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73B63" w14:paraId="59701564" w14:textId="77777777" w:rsidTr="79B03B78">
        <w:tc>
          <w:tcPr>
            <w:tcW w:w="2694" w:type="dxa"/>
            <w:vAlign w:val="center"/>
          </w:tcPr>
          <w:p w14:paraId="5BC8C7EE" w14:textId="77777777" w:rsidR="0085747A" w:rsidRPr="00B73B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37501D" w14:textId="7747C8E0" w:rsidR="0085747A" w:rsidRPr="00B73B63" w:rsidRDefault="4CA3F8F4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Europejsk</w:t>
            </w:r>
            <w:r w:rsidR="747063DF" w:rsidRPr="00B73B63">
              <w:rPr>
                <w:rFonts w:ascii="Corbel" w:hAnsi="Corbel"/>
                <w:b w:val="0"/>
                <w:sz w:val="24"/>
                <w:szCs w:val="24"/>
              </w:rPr>
              <w:t>a przestrzeń geopolityczna</w:t>
            </w:r>
          </w:p>
        </w:tc>
      </w:tr>
      <w:tr w:rsidR="0085747A" w:rsidRPr="00B73B63" w14:paraId="4CA29152" w14:textId="77777777" w:rsidTr="79B03B78">
        <w:tc>
          <w:tcPr>
            <w:tcW w:w="2694" w:type="dxa"/>
            <w:vAlign w:val="center"/>
          </w:tcPr>
          <w:p w14:paraId="3354DAFC" w14:textId="77777777" w:rsidR="0085747A" w:rsidRPr="00B73B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73B6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37F6B34F" w:rsidR="0085747A" w:rsidRPr="00B73B63" w:rsidRDefault="00AD2C1B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MK0</w:t>
            </w:r>
            <w:r w:rsidR="002E0C7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73B63" w14:paraId="249A5C16" w14:textId="77777777" w:rsidTr="79B03B78">
        <w:tc>
          <w:tcPr>
            <w:tcW w:w="2694" w:type="dxa"/>
            <w:vAlign w:val="center"/>
          </w:tcPr>
          <w:p w14:paraId="251F7EFC" w14:textId="77777777" w:rsidR="0085747A" w:rsidRPr="00B73B6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73B6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EB378F" w14:textId="4B6D8144" w:rsidR="0085747A" w:rsidRPr="00B73B63" w:rsidRDefault="4E777EFE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73B63" w14:paraId="0A39E105" w14:textId="77777777" w:rsidTr="79B03B78">
        <w:tc>
          <w:tcPr>
            <w:tcW w:w="2694" w:type="dxa"/>
            <w:vAlign w:val="center"/>
          </w:tcPr>
          <w:p w14:paraId="770D045B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5A809" w14:textId="00A0BA7D" w:rsidR="0085747A" w:rsidRPr="00B73B63" w:rsidRDefault="00CF1830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183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B73B63" w14:paraId="4B835047" w14:textId="77777777" w:rsidTr="79B03B78">
        <w:tc>
          <w:tcPr>
            <w:tcW w:w="2694" w:type="dxa"/>
            <w:vAlign w:val="center"/>
          </w:tcPr>
          <w:p w14:paraId="274FB844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39BBE3" w14:textId="3E6903B6" w:rsidR="0085747A" w:rsidRPr="00B73B63" w:rsidRDefault="00AD2C1B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592730E" w:rsidRPr="00B73B63">
              <w:rPr>
                <w:rFonts w:ascii="Corbel" w:hAnsi="Corbel"/>
                <w:b w:val="0"/>
                <w:sz w:val="24"/>
                <w:szCs w:val="24"/>
              </w:rPr>
              <w:t>tudia europejskie</w:t>
            </w:r>
          </w:p>
        </w:tc>
      </w:tr>
      <w:tr w:rsidR="0085747A" w:rsidRPr="00B73B63" w14:paraId="448A1CED" w14:textId="77777777" w:rsidTr="79B03B78">
        <w:tc>
          <w:tcPr>
            <w:tcW w:w="2694" w:type="dxa"/>
            <w:vAlign w:val="center"/>
          </w:tcPr>
          <w:p w14:paraId="13573C5F" w14:textId="77777777" w:rsidR="0085747A" w:rsidRPr="00B73B6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C8F396" w14:textId="5835A6D3" w:rsidR="0085747A" w:rsidRPr="00B73B63" w:rsidRDefault="690E5751" w:rsidP="00B73B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85747A" w:rsidRPr="00B73B63" w14:paraId="04C0481C" w14:textId="77777777" w:rsidTr="79B03B78">
        <w:tc>
          <w:tcPr>
            <w:tcW w:w="2694" w:type="dxa"/>
            <w:vAlign w:val="center"/>
          </w:tcPr>
          <w:p w14:paraId="5422F8AA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A3D3EC" w14:textId="098D53C3" w:rsidR="0085747A" w:rsidRPr="00B73B63" w:rsidRDefault="7EC47F96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73B63" w14:paraId="7C3992E0" w14:textId="77777777" w:rsidTr="79B03B78">
        <w:tc>
          <w:tcPr>
            <w:tcW w:w="2694" w:type="dxa"/>
            <w:vAlign w:val="center"/>
          </w:tcPr>
          <w:p w14:paraId="6D76ED04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0B940D" w14:textId="51FE8941" w:rsidR="0085747A" w:rsidRPr="00B73B63" w:rsidRDefault="2729FC3C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73B63" w14:paraId="47AAF248" w14:textId="77777777" w:rsidTr="79B03B78">
        <w:tc>
          <w:tcPr>
            <w:tcW w:w="2694" w:type="dxa"/>
            <w:vAlign w:val="center"/>
          </w:tcPr>
          <w:p w14:paraId="77D7029D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73B63">
              <w:rPr>
                <w:rFonts w:ascii="Corbel" w:hAnsi="Corbel"/>
                <w:sz w:val="24"/>
                <w:szCs w:val="24"/>
              </w:rPr>
              <w:t>/y</w:t>
            </w:r>
            <w:r w:rsidRPr="00B73B6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7B00A" w14:textId="5762D36F" w:rsidR="0085747A" w:rsidRPr="00B73B63" w:rsidRDefault="14EF2C96" w:rsidP="00B73B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73B63">
              <w:rPr>
                <w:rFonts w:ascii="Corbel" w:hAnsi="Corbel"/>
                <w:b w:val="0"/>
                <w:sz w:val="24"/>
                <w:szCs w:val="24"/>
              </w:rPr>
              <w:t xml:space="preserve"> rok / 1</w:t>
            </w:r>
            <w:r w:rsidRPr="00B73B63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</w:p>
        </w:tc>
      </w:tr>
      <w:tr w:rsidR="0085747A" w:rsidRPr="00B73B63" w14:paraId="5863A118" w14:textId="77777777" w:rsidTr="79B03B78">
        <w:tc>
          <w:tcPr>
            <w:tcW w:w="2694" w:type="dxa"/>
            <w:vAlign w:val="center"/>
          </w:tcPr>
          <w:p w14:paraId="495D1927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061E4C" w14:textId="7DE0B8B4" w:rsidR="0085747A" w:rsidRPr="00B73B63" w:rsidRDefault="00AD2C1B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73B63" w14:paraId="13A990D4" w14:textId="77777777" w:rsidTr="79B03B78">
        <w:tc>
          <w:tcPr>
            <w:tcW w:w="2694" w:type="dxa"/>
            <w:vAlign w:val="center"/>
          </w:tcPr>
          <w:p w14:paraId="5CD6ED21" w14:textId="77777777" w:rsidR="00923D7D" w:rsidRPr="00B73B6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EAFD9C" w14:textId="6D9351C9" w:rsidR="00923D7D" w:rsidRPr="00B73B63" w:rsidRDefault="16836D8B" w:rsidP="346E4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73B63" w14:paraId="69C2AF6E" w14:textId="77777777" w:rsidTr="79B03B78">
        <w:tc>
          <w:tcPr>
            <w:tcW w:w="2694" w:type="dxa"/>
            <w:vAlign w:val="center"/>
          </w:tcPr>
          <w:p w14:paraId="19820193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94D5A5" w14:textId="73E41EAB" w:rsidR="0085747A" w:rsidRPr="00B73B63" w:rsidRDefault="00B73B63" w:rsidP="004623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2D7ADB23" w:rsidRPr="00B73B63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462356">
              <w:rPr>
                <w:rFonts w:ascii="Corbel" w:hAnsi="Corbel"/>
                <w:b w:val="0"/>
                <w:sz w:val="24"/>
                <w:szCs w:val="24"/>
              </w:rPr>
              <w:t>hab. B. Wróblewski</w:t>
            </w:r>
            <w:r w:rsidR="003711F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73B63" w14:paraId="471FE442" w14:textId="77777777" w:rsidTr="79B03B78">
        <w:tc>
          <w:tcPr>
            <w:tcW w:w="2694" w:type="dxa"/>
            <w:vAlign w:val="center"/>
          </w:tcPr>
          <w:p w14:paraId="4BE3E90F" w14:textId="77777777" w:rsidR="0085747A" w:rsidRPr="00B73B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FD01DC" w14:textId="4BB529B2" w:rsidR="00462356" w:rsidRDefault="00462356" w:rsidP="0046235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B73B63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 B. Wróblewski</w:t>
            </w:r>
            <w:r w:rsidR="003711F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3DEEC669" w14:textId="7CA93902" w:rsidR="0085747A" w:rsidRPr="00B73B63" w:rsidRDefault="00B73B63" w:rsidP="0046235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4A5179C9" w:rsidRPr="00B73B63">
              <w:rPr>
                <w:rFonts w:ascii="Corbel" w:hAnsi="Corbel"/>
                <w:b w:val="0"/>
                <w:sz w:val="24"/>
                <w:szCs w:val="24"/>
              </w:rPr>
              <w:t>r Grzegorz Pawlikowski</w:t>
            </w:r>
          </w:p>
        </w:tc>
      </w:tr>
    </w:tbl>
    <w:p w14:paraId="57A64E18" w14:textId="77777777" w:rsidR="0085747A" w:rsidRPr="00B73B6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73B63">
        <w:rPr>
          <w:rFonts w:ascii="Corbel" w:hAnsi="Corbel"/>
          <w:sz w:val="24"/>
          <w:szCs w:val="24"/>
        </w:rPr>
        <w:t xml:space="preserve">* </w:t>
      </w:r>
      <w:r w:rsidRPr="00B73B63">
        <w:rPr>
          <w:rFonts w:ascii="Corbel" w:hAnsi="Corbel"/>
          <w:i/>
          <w:sz w:val="24"/>
          <w:szCs w:val="24"/>
        </w:rPr>
        <w:t>-</w:t>
      </w:r>
      <w:r w:rsidR="00B90885" w:rsidRPr="00B73B6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73B63">
        <w:rPr>
          <w:rFonts w:ascii="Corbel" w:hAnsi="Corbel"/>
          <w:b w:val="0"/>
          <w:sz w:val="24"/>
          <w:szCs w:val="24"/>
        </w:rPr>
        <w:t>e,</w:t>
      </w:r>
      <w:r w:rsidRPr="00B73B63">
        <w:rPr>
          <w:rFonts w:ascii="Corbel" w:hAnsi="Corbel"/>
          <w:i/>
          <w:sz w:val="24"/>
          <w:szCs w:val="24"/>
        </w:rPr>
        <w:t xml:space="preserve"> </w:t>
      </w:r>
      <w:r w:rsidRPr="00B73B6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73B63">
        <w:rPr>
          <w:rFonts w:ascii="Corbel" w:hAnsi="Corbel"/>
          <w:b w:val="0"/>
          <w:i/>
          <w:sz w:val="24"/>
          <w:szCs w:val="24"/>
        </w:rPr>
        <w:t>w Jednostce</w:t>
      </w:r>
    </w:p>
    <w:p w14:paraId="3656B9AB" w14:textId="77777777" w:rsidR="00923D7D" w:rsidRPr="00B73B6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B73B6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73B63">
        <w:rPr>
          <w:rFonts w:ascii="Corbel" w:hAnsi="Corbel"/>
          <w:sz w:val="24"/>
          <w:szCs w:val="24"/>
        </w:rPr>
        <w:t>1.</w:t>
      </w:r>
      <w:r w:rsidR="00E22FBC" w:rsidRPr="00B73B63">
        <w:rPr>
          <w:rFonts w:ascii="Corbel" w:hAnsi="Corbel"/>
          <w:sz w:val="24"/>
          <w:szCs w:val="24"/>
        </w:rPr>
        <w:t>1</w:t>
      </w:r>
      <w:r w:rsidRPr="00B73B6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FB0818" w14:textId="77777777" w:rsidR="00923D7D" w:rsidRPr="00B73B6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B73B63" w14:paraId="4A00F406" w14:textId="77777777" w:rsidTr="79B03B7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3B63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B73B6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3B63">
              <w:rPr>
                <w:rFonts w:ascii="Corbel" w:hAnsi="Corbel"/>
                <w:szCs w:val="24"/>
              </w:rPr>
              <w:t>(</w:t>
            </w:r>
            <w:r w:rsidR="00363F78" w:rsidRPr="00B73B6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3B63">
              <w:rPr>
                <w:rFonts w:ascii="Corbel" w:hAnsi="Corbel"/>
                <w:szCs w:val="24"/>
              </w:rPr>
              <w:t>Wykł</w:t>
            </w:r>
            <w:proofErr w:type="spellEnd"/>
            <w:r w:rsidRPr="00B73B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3B6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3B63">
              <w:rPr>
                <w:rFonts w:ascii="Corbel" w:hAnsi="Corbel"/>
                <w:szCs w:val="24"/>
              </w:rPr>
              <w:t>Konw</w:t>
            </w:r>
            <w:proofErr w:type="spellEnd"/>
            <w:r w:rsidRPr="00B73B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3B6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3B63">
              <w:rPr>
                <w:rFonts w:ascii="Corbel" w:hAnsi="Corbel"/>
                <w:szCs w:val="24"/>
              </w:rPr>
              <w:t>Sem</w:t>
            </w:r>
            <w:proofErr w:type="spellEnd"/>
            <w:r w:rsidRPr="00B73B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3B6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73B63">
              <w:rPr>
                <w:rFonts w:ascii="Corbel" w:hAnsi="Corbel"/>
                <w:szCs w:val="24"/>
              </w:rPr>
              <w:t>Prakt</w:t>
            </w:r>
            <w:proofErr w:type="spellEnd"/>
            <w:r w:rsidRPr="00B73B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73B6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B73B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73B63">
              <w:rPr>
                <w:rFonts w:ascii="Corbel" w:hAnsi="Corbel"/>
                <w:b/>
                <w:szCs w:val="24"/>
              </w:rPr>
              <w:t>Liczba pkt</w:t>
            </w:r>
            <w:r w:rsidR="00B90885" w:rsidRPr="00B73B63">
              <w:rPr>
                <w:rFonts w:ascii="Corbel" w:hAnsi="Corbel"/>
                <w:b/>
                <w:szCs w:val="24"/>
              </w:rPr>
              <w:t>.</w:t>
            </w:r>
            <w:r w:rsidRPr="00B73B6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73B63" w14:paraId="049F31CB" w14:textId="77777777" w:rsidTr="00B73B6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5E81D5BE" w:rsidR="00015B8F" w:rsidRPr="00B73B63" w:rsidRDefault="00B73B63" w:rsidP="00B73B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0C5FAF0A" w:rsidR="00015B8F" w:rsidRPr="00B73B63" w:rsidRDefault="538D4C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8AD709D" w:rsidR="00015B8F" w:rsidRPr="00B73B63" w:rsidRDefault="538D4C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35F1C4F2" w:rsidR="00015B8F" w:rsidRPr="00B73B63" w:rsidRDefault="00B73B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171D5979" w:rsidR="00015B8F" w:rsidRPr="00B73B63" w:rsidRDefault="00B73B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5BFE3D77" w:rsidR="00015B8F" w:rsidRPr="00B73B63" w:rsidRDefault="00B73B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4388D526" w:rsidR="00015B8F" w:rsidRPr="00B73B63" w:rsidRDefault="00B73B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365E140" w:rsidR="00015B8F" w:rsidRPr="00B73B63" w:rsidRDefault="00B73B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267F5B46" w:rsidR="00015B8F" w:rsidRPr="00B73B63" w:rsidRDefault="00B73B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0AA0B14F" w:rsidR="00015B8F" w:rsidRPr="00B73B63" w:rsidRDefault="7048D7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10E6D4B4" w14:textId="6791442E" w:rsidR="26BABAED" w:rsidRPr="00B73B63" w:rsidRDefault="26BABAED">
      <w:pPr>
        <w:rPr>
          <w:rFonts w:ascii="Corbel" w:hAnsi="Corbel"/>
        </w:rPr>
      </w:pPr>
    </w:p>
    <w:p w14:paraId="61CDCEAD" w14:textId="77777777" w:rsidR="00923D7D" w:rsidRPr="00B73B6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B9E253" w14:textId="77777777" w:rsidR="00923D7D" w:rsidRPr="00B73B6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B73B6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>1.</w:t>
      </w:r>
      <w:r w:rsidR="00E22FBC" w:rsidRPr="00B73B63">
        <w:rPr>
          <w:rFonts w:ascii="Corbel" w:hAnsi="Corbel"/>
          <w:smallCaps w:val="0"/>
          <w:szCs w:val="24"/>
        </w:rPr>
        <w:t>2</w:t>
      </w:r>
      <w:r w:rsidR="00F83B28" w:rsidRPr="00B73B63">
        <w:rPr>
          <w:rFonts w:ascii="Corbel" w:hAnsi="Corbel"/>
          <w:smallCaps w:val="0"/>
          <w:szCs w:val="24"/>
        </w:rPr>
        <w:t>.</w:t>
      </w:r>
      <w:r w:rsidR="00F83B28" w:rsidRPr="00B73B63">
        <w:rPr>
          <w:rFonts w:ascii="Corbel" w:hAnsi="Corbel"/>
          <w:smallCaps w:val="0"/>
          <w:szCs w:val="24"/>
        </w:rPr>
        <w:tab/>
      </w:r>
      <w:r w:rsidRPr="00B73B63">
        <w:rPr>
          <w:rFonts w:ascii="Corbel" w:hAnsi="Corbel"/>
          <w:smallCaps w:val="0"/>
          <w:szCs w:val="24"/>
        </w:rPr>
        <w:t xml:space="preserve">Sposób realizacji zajęć  </w:t>
      </w:r>
    </w:p>
    <w:p w14:paraId="0AC0E3BF" w14:textId="77777777" w:rsidR="00B73B63" w:rsidRPr="00B27529" w:rsidRDefault="00B73B63" w:rsidP="00B73B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B73B6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73B63">
        <w:rPr>
          <w:rFonts w:ascii="Segoe UI Symbol" w:eastAsia="MS Gothic" w:hAnsi="Segoe UI Symbol" w:cs="Segoe UI Symbol"/>
          <w:b w:val="0"/>
          <w:szCs w:val="24"/>
        </w:rPr>
        <w:t>☐</w:t>
      </w:r>
      <w:r w:rsidRPr="00B73B6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DE523C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B73B6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 xml:space="preserve">1.3 </w:t>
      </w:r>
      <w:r w:rsidR="00F83B28" w:rsidRPr="00B73B63">
        <w:rPr>
          <w:rFonts w:ascii="Corbel" w:hAnsi="Corbel"/>
          <w:smallCaps w:val="0"/>
          <w:szCs w:val="24"/>
        </w:rPr>
        <w:tab/>
      </w:r>
      <w:r w:rsidRPr="00B73B63">
        <w:rPr>
          <w:rFonts w:ascii="Corbel" w:hAnsi="Corbel"/>
          <w:smallCaps w:val="0"/>
          <w:szCs w:val="24"/>
        </w:rPr>
        <w:t>For</w:t>
      </w:r>
      <w:r w:rsidR="00445970" w:rsidRPr="00B73B63">
        <w:rPr>
          <w:rFonts w:ascii="Corbel" w:hAnsi="Corbel"/>
          <w:smallCaps w:val="0"/>
          <w:szCs w:val="24"/>
        </w:rPr>
        <w:t xml:space="preserve">ma zaliczenia przedmiotu </w:t>
      </w:r>
      <w:r w:rsidRPr="00B73B63">
        <w:rPr>
          <w:rFonts w:ascii="Corbel" w:hAnsi="Corbel"/>
          <w:smallCaps w:val="0"/>
          <w:szCs w:val="24"/>
        </w:rPr>
        <w:t xml:space="preserve"> (z toku) </w:t>
      </w:r>
      <w:r w:rsidRPr="00B73B6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8DDC20" w14:textId="77777777" w:rsidR="00B73B63" w:rsidRPr="007E798A" w:rsidRDefault="00B73B63" w:rsidP="00B73B63">
      <w:pPr>
        <w:ind w:firstLine="708"/>
        <w:rPr>
          <w:rFonts w:ascii="Corbel" w:hAnsi="Corbel"/>
        </w:rPr>
      </w:pPr>
      <w:r w:rsidRPr="007E798A">
        <w:rPr>
          <w:rFonts w:ascii="Corbel" w:hAnsi="Corbel"/>
        </w:rPr>
        <w:t>wykład – egzamin</w:t>
      </w:r>
      <w:r>
        <w:rPr>
          <w:rFonts w:ascii="Corbel" w:hAnsi="Corbel"/>
        </w:rPr>
        <w:br/>
        <w:t xml:space="preserve">                ć</w:t>
      </w:r>
      <w:r w:rsidRPr="007E798A">
        <w:rPr>
          <w:rFonts w:ascii="Corbel" w:hAnsi="Corbel"/>
        </w:rPr>
        <w:t>wiczenia – zaliczenie z oceną</w:t>
      </w:r>
    </w:p>
    <w:p w14:paraId="467031F2" w14:textId="504DC0C6" w:rsidR="346E404F" w:rsidRPr="00B73B63" w:rsidRDefault="346E404F" w:rsidP="346E404F">
      <w:pPr>
        <w:pStyle w:val="Punktygwne"/>
        <w:spacing w:before="0" w:after="0"/>
        <w:rPr>
          <w:rFonts w:ascii="Corbel" w:hAnsi="Corbel"/>
          <w:b w:val="0"/>
        </w:rPr>
      </w:pPr>
    </w:p>
    <w:p w14:paraId="07547A01" w14:textId="77777777" w:rsidR="00E960BB" w:rsidRPr="00B73B63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B73B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73B6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73B63" w14:paraId="5043CB0F" w14:textId="77777777" w:rsidTr="79B03B78">
        <w:tc>
          <w:tcPr>
            <w:tcW w:w="9670" w:type="dxa"/>
          </w:tcPr>
          <w:p w14:paraId="6537F28F" w14:textId="69DD714E" w:rsidR="0085747A" w:rsidRPr="00B73B63" w:rsidRDefault="4F7C627E" w:rsidP="79B03B7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0B73B63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podst</w:t>
            </w:r>
            <w:r w:rsidR="5B8FB503" w:rsidRPr="00B73B6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awową wiedzę </w:t>
            </w:r>
            <w:r w:rsidR="2D5CA8CC" w:rsidRPr="00B73B63">
              <w:rPr>
                <w:rFonts w:ascii="Corbel" w:hAnsi="Corbel"/>
                <w:b w:val="0"/>
                <w:smallCaps w:val="0"/>
                <w:color w:val="000000" w:themeColor="text1"/>
              </w:rPr>
              <w:t>z zakresu geopolityki.</w:t>
            </w:r>
          </w:p>
        </w:tc>
      </w:tr>
    </w:tbl>
    <w:p w14:paraId="6DFB9E20" w14:textId="77777777" w:rsidR="00153C41" w:rsidRPr="00B73B6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B73B6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73B63">
        <w:rPr>
          <w:rFonts w:ascii="Corbel" w:hAnsi="Corbel"/>
          <w:szCs w:val="24"/>
        </w:rPr>
        <w:t>3.</w:t>
      </w:r>
      <w:r w:rsidR="0085747A" w:rsidRPr="00B73B63">
        <w:rPr>
          <w:rFonts w:ascii="Corbel" w:hAnsi="Corbel"/>
          <w:szCs w:val="24"/>
        </w:rPr>
        <w:t xml:space="preserve"> </w:t>
      </w:r>
      <w:r w:rsidR="00A84C85" w:rsidRPr="00B73B63">
        <w:rPr>
          <w:rFonts w:ascii="Corbel" w:hAnsi="Corbel"/>
          <w:szCs w:val="24"/>
        </w:rPr>
        <w:t>cele, efekty uczenia się</w:t>
      </w:r>
      <w:r w:rsidR="0085747A" w:rsidRPr="00B73B63">
        <w:rPr>
          <w:rFonts w:ascii="Corbel" w:hAnsi="Corbel"/>
          <w:szCs w:val="24"/>
        </w:rPr>
        <w:t xml:space="preserve"> , treści Programowe i stosowane metody Dydaktyczne</w:t>
      </w:r>
    </w:p>
    <w:p w14:paraId="70DF9E56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B73B6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73B63">
        <w:rPr>
          <w:rFonts w:ascii="Corbel" w:hAnsi="Corbel"/>
          <w:sz w:val="24"/>
          <w:szCs w:val="24"/>
        </w:rPr>
        <w:t xml:space="preserve">3.1 </w:t>
      </w:r>
      <w:r w:rsidR="00C05F44" w:rsidRPr="00B73B63">
        <w:rPr>
          <w:rFonts w:ascii="Corbel" w:hAnsi="Corbel"/>
          <w:sz w:val="24"/>
          <w:szCs w:val="24"/>
        </w:rPr>
        <w:t>Cele przedmiotu</w:t>
      </w:r>
    </w:p>
    <w:p w14:paraId="44E871BC" w14:textId="61A0CA23" w:rsidR="00F83B28" w:rsidRPr="00B73B63" w:rsidRDefault="00F83B28" w:rsidP="260DFE1B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9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565"/>
      </w:tblGrid>
      <w:tr w:rsidR="0085747A" w:rsidRPr="00B73B63" w14:paraId="5372B5A4" w14:textId="77777777" w:rsidTr="79B03B78">
        <w:tc>
          <w:tcPr>
            <w:tcW w:w="845" w:type="dxa"/>
            <w:vAlign w:val="center"/>
          </w:tcPr>
          <w:p w14:paraId="0B972AEC" w14:textId="77777777" w:rsidR="0085747A" w:rsidRPr="00B73B63" w:rsidRDefault="0085747A" w:rsidP="346E404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565" w:type="dxa"/>
            <w:vAlign w:val="center"/>
          </w:tcPr>
          <w:p w14:paraId="144A5D23" w14:textId="4BA650A3" w:rsidR="0085747A" w:rsidRPr="00B73B63" w:rsidRDefault="00B73B63" w:rsidP="4905B1D6">
            <w:pPr>
              <w:pStyle w:val="Podpunkty"/>
              <w:spacing w:before="40" w:after="40"/>
              <w:ind w:left="0"/>
              <w:jc w:val="left"/>
              <w:rPr>
                <w:rFonts w:ascii="Corbel" w:eastAsia="Arial" w:hAnsi="Corbel" w:cs="Arial"/>
                <w:b w:val="0"/>
                <w:szCs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C5E87B8" w:rsidRPr="00B73B63">
              <w:rPr>
                <w:rFonts w:ascii="Corbel" w:hAnsi="Corbel"/>
                <w:b w:val="0"/>
                <w:sz w:val="24"/>
                <w:szCs w:val="24"/>
              </w:rPr>
              <w:t xml:space="preserve">rzekazanie studentom specjalistycznej wiedzy o </w:t>
            </w:r>
            <w:r w:rsidR="2B2E1B1D" w:rsidRPr="00B73B63">
              <w:rPr>
                <w:rFonts w:ascii="Corbel" w:eastAsia="Arial" w:hAnsi="Corbel" w:cs="Arial"/>
                <w:b w:val="0"/>
                <w:szCs w:val="22"/>
              </w:rPr>
              <w:t xml:space="preserve"> </w:t>
            </w:r>
            <w:r w:rsidR="0215124A" w:rsidRPr="00B73B63">
              <w:rPr>
                <w:rFonts w:ascii="Corbel" w:eastAsia="Arial" w:hAnsi="Corbel" w:cs="Arial"/>
                <w:b w:val="0"/>
                <w:szCs w:val="22"/>
              </w:rPr>
              <w:t>teoriach, terminologii, i kierunkach rozwoju współczesnej geopolityki</w:t>
            </w:r>
            <w:r>
              <w:rPr>
                <w:rFonts w:ascii="Corbel" w:eastAsia="Arial" w:hAnsi="Corbel" w:cs="Arial"/>
                <w:b w:val="0"/>
                <w:szCs w:val="22"/>
              </w:rPr>
              <w:t>.</w:t>
            </w:r>
          </w:p>
        </w:tc>
      </w:tr>
      <w:tr w:rsidR="0085747A" w:rsidRPr="00B73B63" w14:paraId="172A0622" w14:textId="77777777" w:rsidTr="79B03B78">
        <w:tc>
          <w:tcPr>
            <w:tcW w:w="845" w:type="dxa"/>
            <w:vAlign w:val="center"/>
          </w:tcPr>
          <w:p w14:paraId="33C86505" w14:textId="4B0D5D53" w:rsidR="0085747A" w:rsidRPr="00B73B63" w:rsidRDefault="598DA4BB" w:rsidP="346E404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565" w:type="dxa"/>
            <w:vAlign w:val="center"/>
          </w:tcPr>
          <w:p w14:paraId="738610EB" w14:textId="122D78DE" w:rsidR="0085747A" w:rsidRPr="00B73B63" w:rsidRDefault="00B73B63" w:rsidP="4905B1D6">
            <w:pPr>
              <w:pStyle w:val="Podpunkty"/>
              <w:spacing w:before="40" w:after="40"/>
              <w:ind w:left="0"/>
              <w:jc w:val="left"/>
              <w:rPr>
                <w:rFonts w:ascii="Corbel" w:eastAsia="Arial" w:hAnsi="Corbel" w:cs="Arial"/>
                <w:b w:val="0"/>
                <w:szCs w:val="22"/>
              </w:rPr>
            </w:pPr>
            <w:r>
              <w:rPr>
                <w:rFonts w:ascii="Corbel" w:eastAsia="Arial" w:hAnsi="Corbel" w:cs="Arial"/>
                <w:b w:val="0"/>
                <w:szCs w:val="22"/>
              </w:rPr>
              <w:t>P</w:t>
            </w:r>
            <w:r w:rsidR="4B503112" w:rsidRPr="00B73B63">
              <w:rPr>
                <w:rFonts w:ascii="Corbel" w:eastAsia="Arial" w:hAnsi="Corbel" w:cs="Arial"/>
                <w:b w:val="0"/>
                <w:szCs w:val="22"/>
              </w:rPr>
              <w:t xml:space="preserve">rezentacja wybranych </w:t>
            </w:r>
            <w:r w:rsidR="12B8FC48" w:rsidRPr="00B73B63">
              <w:rPr>
                <w:rFonts w:ascii="Corbel" w:eastAsia="Arial" w:hAnsi="Corbel" w:cs="Arial"/>
                <w:b w:val="0"/>
                <w:szCs w:val="22"/>
              </w:rPr>
              <w:t>teorii</w:t>
            </w:r>
            <w:r w:rsidR="4B503112" w:rsidRPr="00B73B63">
              <w:rPr>
                <w:rFonts w:ascii="Corbel" w:eastAsia="Arial" w:hAnsi="Corbel" w:cs="Arial"/>
                <w:b w:val="0"/>
                <w:szCs w:val="22"/>
              </w:rPr>
              <w:t xml:space="preserve"> </w:t>
            </w:r>
            <w:r w:rsidR="61C8DBEE" w:rsidRPr="00B73B63">
              <w:rPr>
                <w:rFonts w:ascii="Corbel" w:eastAsia="Arial" w:hAnsi="Corbel" w:cs="Arial"/>
                <w:b w:val="0"/>
                <w:szCs w:val="22"/>
              </w:rPr>
              <w:t>geopolitycznych</w:t>
            </w:r>
            <w:r>
              <w:rPr>
                <w:rFonts w:ascii="Corbel" w:eastAsia="Arial" w:hAnsi="Corbel" w:cs="Arial"/>
                <w:b w:val="0"/>
                <w:szCs w:val="22"/>
              </w:rPr>
              <w:t>.</w:t>
            </w:r>
          </w:p>
        </w:tc>
      </w:tr>
      <w:tr w:rsidR="346E404F" w:rsidRPr="00B73B63" w14:paraId="66871947" w14:textId="77777777" w:rsidTr="79B03B78">
        <w:tc>
          <w:tcPr>
            <w:tcW w:w="845" w:type="dxa"/>
            <w:vAlign w:val="center"/>
          </w:tcPr>
          <w:p w14:paraId="5BC2AD93" w14:textId="5657E942" w:rsidR="0ABF9000" w:rsidRPr="00B73B63" w:rsidRDefault="4CD0A6E2" w:rsidP="346E404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6CD2EDC3" w:rsidRPr="00B73B6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565" w:type="dxa"/>
            <w:vAlign w:val="center"/>
          </w:tcPr>
          <w:p w14:paraId="54E50E06" w14:textId="38B4D0F9" w:rsidR="643DFCD9" w:rsidRPr="00B73B63" w:rsidRDefault="00B73B63" w:rsidP="4905B1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1699F141" w:rsidRPr="00B73B63">
              <w:rPr>
                <w:rFonts w:ascii="Corbel" w:hAnsi="Corbel"/>
                <w:b w:val="0"/>
                <w:sz w:val="24"/>
                <w:szCs w:val="24"/>
              </w:rPr>
              <w:t xml:space="preserve">ształtowanie u studentów </w:t>
            </w:r>
            <w:r w:rsidR="2D34348F" w:rsidRPr="00B73B63">
              <w:rPr>
                <w:rFonts w:ascii="Corbel" w:hAnsi="Corbel"/>
                <w:b w:val="0"/>
                <w:sz w:val="24"/>
                <w:szCs w:val="24"/>
              </w:rPr>
              <w:t>myślenia geopolitycznego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79B03B78" w:rsidRPr="00B73B63" w14:paraId="5C6D4474" w14:textId="77777777" w:rsidTr="79B03B78">
        <w:tc>
          <w:tcPr>
            <w:tcW w:w="845" w:type="dxa"/>
            <w:vAlign w:val="center"/>
          </w:tcPr>
          <w:p w14:paraId="7D19D6F9" w14:textId="39105352" w:rsidR="657E99DA" w:rsidRPr="00B73B63" w:rsidRDefault="657E99DA" w:rsidP="79B03B78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73B6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565" w:type="dxa"/>
            <w:vAlign w:val="center"/>
          </w:tcPr>
          <w:p w14:paraId="4C614E73" w14:textId="4DA84328" w:rsidR="657E99DA" w:rsidRPr="00B73B63" w:rsidRDefault="00B73B63" w:rsidP="79B03B7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657E99DA" w:rsidRPr="00B73B63">
              <w:rPr>
                <w:rFonts w:ascii="Corbel" w:hAnsi="Corbel"/>
                <w:b w:val="0"/>
                <w:sz w:val="24"/>
                <w:szCs w:val="24"/>
              </w:rPr>
              <w:t>oznanie przez studentów geografii politycznej współczesnej Europy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63F29E8" w14:textId="069D8068" w:rsidR="0085747A" w:rsidRPr="00B73B63" w:rsidRDefault="0085747A" w:rsidP="79B03B78">
      <w:pPr>
        <w:pStyle w:val="Punktygwne"/>
        <w:spacing w:before="0" w:after="0"/>
        <w:rPr>
          <w:rFonts w:ascii="Corbel" w:hAnsi="Corbel"/>
        </w:rPr>
      </w:pPr>
    </w:p>
    <w:p w14:paraId="47F42425" w14:textId="77777777" w:rsidR="001D7B54" w:rsidRPr="00B73B6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73B63">
        <w:rPr>
          <w:rFonts w:ascii="Corbel" w:hAnsi="Corbel"/>
          <w:b/>
          <w:sz w:val="24"/>
          <w:szCs w:val="24"/>
        </w:rPr>
        <w:t xml:space="preserve">3.2 </w:t>
      </w:r>
      <w:r w:rsidR="001D7B54" w:rsidRPr="00B73B63">
        <w:rPr>
          <w:rFonts w:ascii="Corbel" w:hAnsi="Corbel"/>
          <w:b/>
          <w:sz w:val="24"/>
          <w:szCs w:val="24"/>
        </w:rPr>
        <w:t xml:space="preserve">Efekty </w:t>
      </w:r>
      <w:r w:rsidR="00C05F44" w:rsidRPr="00B73B6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73B63">
        <w:rPr>
          <w:rFonts w:ascii="Corbel" w:hAnsi="Corbel"/>
          <w:b/>
          <w:sz w:val="24"/>
          <w:szCs w:val="24"/>
        </w:rPr>
        <w:t>dla przedmiotu</w:t>
      </w:r>
      <w:r w:rsidR="00445970" w:rsidRPr="00B73B63">
        <w:rPr>
          <w:rFonts w:ascii="Corbel" w:hAnsi="Corbel"/>
          <w:sz w:val="24"/>
          <w:szCs w:val="24"/>
        </w:rPr>
        <w:t xml:space="preserve"> </w:t>
      </w:r>
    </w:p>
    <w:p w14:paraId="3B7B4B86" w14:textId="77777777" w:rsidR="001D7B54" w:rsidRPr="00B73B6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85747A" w:rsidRPr="00B73B63" w14:paraId="61F38664" w14:textId="77777777" w:rsidTr="79B03B78">
        <w:tc>
          <w:tcPr>
            <w:tcW w:w="1701" w:type="dxa"/>
            <w:vAlign w:val="center"/>
          </w:tcPr>
          <w:p w14:paraId="41C145ED" w14:textId="77777777" w:rsidR="0085747A" w:rsidRPr="00B73B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3B6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73B6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73B6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73B6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B73B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3B6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73B6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73B6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B73B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73B6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73B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73B63" w14:paraId="4FCA5964" w14:textId="77777777" w:rsidTr="79B03B78">
        <w:tc>
          <w:tcPr>
            <w:tcW w:w="1701" w:type="dxa"/>
          </w:tcPr>
          <w:p w14:paraId="4EEBB90D" w14:textId="77777777" w:rsidR="0085747A" w:rsidRPr="00B73B63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73B63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3A0FF5F2" w14:textId="7261C906" w:rsidR="0085747A" w:rsidRPr="00B73B63" w:rsidRDefault="00B73B63" w:rsidP="79B03B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</w:t>
            </w:r>
            <w:r w:rsidR="6D937B58" w:rsidRPr="00B73B63">
              <w:rPr>
                <w:rFonts w:ascii="Corbel" w:hAnsi="Corbel"/>
                <w:b w:val="0"/>
                <w:smallCaps w:val="0"/>
              </w:rPr>
              <w:t xml:space="preserve">tudent </w:t>
            </w:r>
            <w:r w:rsidR="280297A8" w:rsidRPr="00B73B63">
              <w:rPr>
                <w:rFonts w:ascii="Corbel" w:hAnsi="Corbel"/>
                <w:b w:val="0"/>
                <w:smallCaps w:val="0"/>
              </w:rPr>
              <w:t xml:space="preserve">posiada pogłębioną wiedzą na temat </w:t>
            </w:r>
            <w:r w:rsidR="5A7445DF" w:rsidRPr="00B73B63">
              <w:rPr>
                <w:rFonts w:ascii="Corbel" w:hAnsi="Corbel"/>
                <w:b w:val="0"/>
                <w:smallCaps w:val="0"/>
              </w:rPr>
              <w:t>teorii geopolitycznych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630AD66" w14:textId="07B5ED57" w:rsidR="0085747A" w:rsidRPr="00B73B63" w:rsidRDefault="7A58B7E5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73B63">
              <w:rPr>
                <w:rFonts w:ascii="Corbel" w:hAnsi="Corbel"/>
                <w:b w:val="0"/>
                <w:smallCaps w:val="0"/>
              </w:rPr>
              <w:t>K_W04</w:t>
            </w:r>
          </w:p>
        </w:tc>
      </w:tr>
      <w:tr w:rsidR="0085747A" w:rsidRPr="00B73B63" w14:paraId="56A76B19" w14:textId="77777777" w:rsidTr="79B03B78">
        <w:tc>
          <w:tcPr>
            <w:tcW w:w="1701" w:type="dxa"/>
          </w:tcPr>
          <w:p w14:paraId="69FEFE27" w14:textId="77777777" w:rsidR="0085747A" w:rsidRPr="00B73B63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73B63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1829076" w14:textId="2CF0035C" w:rsidR="0085747A" w:rsidRPr="00B73B63" w:rsidRDefault="00B73B63" w:rsidP="79B03B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</w:t>
            </w:r>
            <w:r w:rsidR="1B544A3A" w:rsidRPr="00B73B63">
              <w:rPr>
                <w:rFonts w:ascii="Corbel" w:hAnsi="Corbel"/>
                <w:b w:val="0"/>
                <w:smallCaps w:val="0"/>
              </w:rPr>
              <w:t xml:space="preserve">tudent </w:t>
            </w:r>
            <w:r w:rsidR="0544B634" w:rsidRPr="00B73B63">
              <w:rPr>
                <w:rFonts w:ascii="Corbel" w:hAnsi="Corbel"/>
                <w:b w:val="0"/>
                <w:smallCaps w:val="0"/>
              </w:rPr>
              <w:t xml:space="preserve">formułuje własne opinie na temat wybranych </w:t>
            </w:r>
            <w:r w:rsidR="57D39D79" w:rsidRPr="00B73B63">
              <w:rPr>
                <w:rFonts w:ascii="Corbel" w:hAnsi="Corbel"/>
                <w:b w:val="0"/>
                <w:smallCaps w:val="0"/>
              </w:rPr>
              <w:t>teorii  geopolitycznych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BA226A1" w14:textId="58F59A6A" w:rsidR="0085747A" w:rsidRPr="00B73B63" w:rsidRDefault="396CAE96" w:rsidP="260DF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73B63">
              <w:rPr>
                <w:rFonts w:ascii="Corbel" w:hAnsi="Corbel"/>
                <w:b w:val="0"/>
                <w:smallCaps w:val="0"/>
              </w:rPr>
              <w:t>K_U0</w:t>
            </w:r>
            <w:r w:rsidR="4F5FEFC9" w:rsidRPr="00B73B63">
              <w:rPr>
                <w:rFonts w:ascii="Corbel" w:hAnsi="Corbel"/>
                <w:b w:val="0"/>
                <w:smallCaps w:val="0"/>
              </w:rPr>
              <w:t>1</w:t>
            </w:r>
          </w:p>
        </w:tc>
      </w:tr>
      <w:tr w:rsidR="0085747A" w:rsidRPr="00B73B63" w14:paraId="4B3ABA0D" w14:textId="77777777" w:rsidTr="79B03B78">
        <w:tc>
          <w:tcPr>
            <w:tcW w:w="1701" w:type="dxa"/>
          </w:tcPr>
          <w:p w14:paraId="352AB31A" w14:textId="64875995" w:rsidR="0085747A" w:rsidRPr="00B73B63" w:rsidRDefault="0085747A" w:rsidP="346E4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73B63">
              <w:rPr>
                <w:rFonts w:ascii="Corbel" w:hAnsi="Corbel"/>
                <w:b w:val="0"/>
                <w:smallCaps w:val="0"/>
              </w:rPr>
              <w:t>EK_</w:t>
            </w:r>
            <w:r w:rsidR="26D17D1C" w:rsidRPr="00B73B63">
              <w:rPr>
                <w:rFonts w:ascii="Corbel" w:hAnsi="Corbel"/>
                <w:b w:val="0"/>
                <w:smallCaps w:val="0"/>
              </w:rPr>
              <w:t>03</w:t>
            </w:r>
          </w:p>
        </w:tc>
        <w:tc>
          <w:tcPr>
            <w:tcW w:w="6096" w:type="dxa"/>
          </w:tcPr>
          <w:p w14:paraId="17AD93B2" w14:textId="549E0CBB" w:rsidR="0085747A" w:rsidRPr="00B73B63" w:rsidRDefault="00B73B63" w:rsidP="260DF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</w:t>
            </w:r>
            <w:r w:rsidR="04A14F28" w:rsidRPr="00B73B63">
              <w:rPr>
                <w:rFonts w:ascii="Corbel" w:hAnsi="Corbel"/>
                <w:b w:val="0"/>
                <w:smallCaps w:val="0"/>
              </w:rPr>
              <w:t>tudent uznaje i szanuje odmienne punkty widzenia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DE4B5B7" w14:textId="1F42E205" w:rsidR="0085747A" w:rsidRPr="00B73B63" w:rsidRDefault="11A1F955" w:rsidP="260DF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73B63">
              <w:rPr>
                <w:rFonts w:ascii="Corbel" w:hAnsi="Corbel"/>
                <w:b w:val="0"/>
                <w:smallCaps w:val="0"/>
              </w:rPr>
              <w:t>K_K0</w:t>
            </w:r>
            <w:r w:rsidR="1A27FC41" w:rsidRPr="00B73B63">
              <w:rPr>
                <w:rFonts w:ascii="Corbel" w:hAnsi="Corbel"/>
                <w:b w:val="0"/>
                <w:smallCaps w:val="0"/>
              </w:rPr>
              <w:t>1</w:t>
            </w:r>
          </w:p>
        </w:tc>
      </w:tr>
    </w:tbl>
    <w:p w14:paraId="66204FF1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B73B6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73B63">
        <w:rPr>
          <w:rFonts w:ascii="Corbel" w:hAnsi="Corbel"/>
          <w:b/>
          <w:sz w:val="24"/>
          <w:szCs w:val="24"/>
        </w:rPr>
        <w:t>3.3</w:t>
      </w:r>
      <w:r w:rsidR="001D7B54" w:rsidRPr="00B73B63">
        <w:rPr>
          <w:rFonts w:ascii="Corbel" w:hAnsi="Corbel"/>
          <w:b/>
          <w:sz w:val="24"/>
          <w:szCs w:val="24"/>
        </w:rPr>
        <w:t xml:space="preserve"> </w:t>
      </w:r>
      <w:r w:rsidR="0085747A" w:rsidRPr="00B73B63">
        <w:rPr>
          <w:rFonts w:ascii="Corbel" w:hAnsi="Corbel"/>
          <w:b/>
          <w:sz w:val="24"/>
          <w:szCs w:val="24"/>
        </w:rPr>
        <w:t>T</w:t>
      </w:r>
      <w:r w:rsidR="001D7B54" w:rsidRPr="00B73B6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73B63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B73B63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73B63">
        <w:rPr>
          <w:rFonts w:ascii="Corbel" w:hAnsi="Corbel"/>
          <w:sz w:val="24"/>
          <w:szCs w:val="24"/>
        </w:rPr>
        <w:t xml:space="preserve">Problematyka wykładu </w:t>
      </w:r>
    </w:p>
    <w:p w14:paraId="2DBF0D7D" w14:textId="77777777" w:rsidR="00675843" w:rsidRPr="00B73B6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73B63" w14:paraId="587EA2A8" w14:textId="77777777" w:rsidTr="79B03B78">
        <w:tc>
          <w:tcPr>
            <w:tcW w:w="9639" w:type="dxa"/>
          </w:tcPr>
          <w:p w14:paraId="35113026" w14:textId="77777777" w:rsidR="0085747A" w:rsidRPr="00B73B63" w:rsidRDefault="0085747A" w:rsidP="00B73B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346E404F" w:rsidRPr="00B73B63" w14:paraId="51D7F6B6" w14:textId="77777777" w:rsidTr="79B03B78">
        <w:tc>
          <w:tcPr>
            <w:tcW w:w="9520" w:type="dxa"/>
          </w:tcPr>
          <w:p w14:paraId="6D2EE462" w14:textId="79159D2B" w:rsidR="626B04DD" w:rsidRPr="00B73B63" w:rsidRDefault="2E1F8DF1" w:rsidP="00B73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Geopolityka – nauka, paradygmat, praktyka</w:t>
            </w:r>
          </w:p>
        </w:tc>
      </w:tr>
      <w:tr w:rsidR="4905B1D6" w:rsidRPr="00B73B63" w14:paraId="7A18E6C8" w14:textId="77777777" w:rsidTr="79B03B78">
        <w:tc>
          <w:tcPr>
            <w:tcW w:w="9520" w:type="dxa"/>
          </w:tcPr>
          <w:p w14:paraId="7A2BA670" w14:textId="0719E0FD" w:rsidR="23A8C607" w:rsidRPr="00B73B63" w:rsidRDefault="2F88ED40" w:rsidP="00B73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Terminologia geopolityczna</w:t>
            </w:r>
          </w:p>
        </w:tc>
      </w:tr>
      <w:tr w:rsidR="79B03B78" w:rsidRPr="00B73B63" w14:paraId="47F7AC4C" w14:textId="77777777" w:rsidTr="79B03B78">
        <w:tc>
          <w:tcPr>
            <w:tcW w:w="9520" w:type="dxa"/>
          </w:tcPr>
          <w:p w14:paraId="03B6DB08" w14:textId="6EDEE8AE" w:rsidR="17A4A886" w:rsidRPr="00B73B63" w:rsidRDefault="17A4A886" w:rsidP="00B73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Prekursorzy geopolityki</w:t>
            </w:r>
          </w:p>
        </w:tc>
      </w:tr>
      <w:tr w:rsidR="79B03B78" w:rsidRPr="00B73B63" w14:paraId="116EC884" w14:textId="77777777" w:rsidTr="79B03B78">
        <w:tc>
          <w:tcPr>
            <w:tcW w:w="9520" w:type="dxa"/>
          </w:tcPr>
          <w:p w14:paraId="62673358" w14:textId="4C279D69" w:rsidR="17A4A886" w:rsidRPr="00B73B63" w:rsidRDefault="17A4A886" w:rsidP="00B73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Wybrane teorie geopolityczne</w:t>
            </w:r>
            <w:r w:rsidR="00B73B63">
              <w:rPr>
                <w:rFonts w:ascii="Corbel" w:hAnsi="Corbel"/>
                <w:sz w:val="24"/>
                <w:szCs w:val="24"/>
              </w:rPr>
              <w:t>: t</w:t>
            </w:r>
            <w:r w:rsidRPr="00B73B63">
              <w:rPr>
                <w:rFonts w:ascii="Corbel" w:hAnsi="Corbel"/>
                <w:sz w:val="24"/>
                <w:szCs w:val="24"/>
              </w:rPr>
              <w:t>eoria państwa organicznego</w:t>
            </w:r>
            <w:r w:rsidR="00B73B63">
              <w:rPr>
                <w:rFonts w:ascii="Corbel" w:hAnsi="Corbel"/>
                <w:sz w:val="24"/>
                <w:szCs w:val="24"/>
              </w:rPr>
              <w:t>, t</w:t>
            </w:r>
            <w:r w:rsidRPr="00B73B63">
              <w:rPr>
                <w:rFonts w:ascii="Corbel" w:hAnsi="Corbel"/>
                <w:sz w:val="24"/>
                <w:szCs w:val="24"/>
              </w:rPr>
              <w:t>eoria potęgi morskiej</w:t>
            </w:r>
            <w:r w:rsidR="00B73B63">
              <w:rPr>
                <w:rFonts w:ascii="Corbel" w:hAnsi="Corbel"/>
                <w:sz w:val="24"/>
                <w:szCs w:val="24"/>
              </w:rPr>
              <w:t>, t</w:t>
            </w:r>
            <w:r w:rsidRPr="00B73B63">
              <w:rPr>
                <w:rFonts w:ascii="Corbel" w:hAnsi="Corbel"/>
                <w:sz w:val="24"/>
                <w:szCs w:val="24"/>
              </w:rPr>
              <w:t>eoria potęgi kontynentalnej</w:t>
            </w:r>
            <w:r w:rsidR="00B73B63">
              <w:rPr>
                <w:rFonts w:ascii="Corbel" w:hAnsi="Corbel"/>
                <w:sz w:val="24"/>
                <w:szCs w:val="24"/>
              </w:rPr>
              <w:t>, t</w:t>
            </w:r>
            <w:r w:rsidRPr="00B73B63">
              <w:rPr>
                <w:rFonts w:ascii="Corbel" w:hAnsi="Corbel"/>
                <w:sz w:val="24"/>
                <w:szCs w:val="24"/>
              </w:rPr>
              <w:t>eoria potęgi “półwyspowej”</w:t>
            </w:r>
            <w:r w:rsidR="00B73B63">
              <w:rPr>
                <w:rFonts w:ascii="Corbel" w:hAnsi="Corbel"/>
                <w:sz w:val="24"/>
                <w:szCs w:val="24"/>
              </w:rPr>
              <w:t>, t</w:t>
            </w:r>
            <w:r w:rsidRPr="00B73B63">
              <w:rPr>
                <w:rFonts w:ascii="Corbel" w:hAnsi="Corbel"/>
                <w:sz w:val="24"/>
                <w:szCs w:val="24"/>
              </w:rPr>
              <w:t>eoria potęgi powietrznej</w:t>
            </w:r>
            <w:r w:rsidR="00B73B63">
              <w:rPr>
                <w:rFonts w:ascii="Corbel" w:hAnsi="Corbel"/>
                <w:sz w:val="24"/>
                <w:szCs w:val="24"/>
              </w:rPr>
              <w:t>, teoria  “stref pęknięć”</w:t>
            </w:r>
          </w:p>
        </w:tc>
      </w:tr>
      <w:tr w:rsidR="79B03B78" w:rsidRPr="00B73B63" w14:paraId="2F2738C3" w14:textId="77777777" w:rsidTr="79B03B78">
        <w:tc>
          <w:tcPr>
            <w:tcW w:w="9520" w:type="dxa"/>
          </w:tcPr>
          <w:p w14:paraId="207A70C9" w14:textId="4BE4164D" w:rsidR="17A4A886" w:rsidRPr="00B73B63" w:rsidRDefault="17A4A886" w:rsidP="00B73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Europa we współczesnej refleksji geopolitycznej</w:t>
            </w:r>
          </w:p>
        </w:tc>
      </w:tr>
    </w:tbl>
    <w:p w14:paraId="769D0D3C" w14:textId="77777777" w:rsidR="0085747A" w:rsidRPr="00B73B6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B73B63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73B6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73B63">
        <w:rPr>
          <w:rFonts w:ascii="Corbel" w:hAnsi="Corbel"/>
          <w:sz w:val="24"/>
          <w:szCs w:val="24"/>
        </w:rPr>
        <w:t xml:space="preserve">, </w:t>
      </w:r>
      <w:r w:rsidRPr="00B73B63">
        <w:rPr>
          <w:rFonts w:ascii="Corbel" w:hAnsi="Corbel"/>
          <w:sz w:val="24"/>
          <w:szCs w:val="24"/>
        </w:rPr>
        <w:t xml:space="preserve">zajęć praktycznych </w:t>
      </w:r>
    </w:p>
    <w:p w14:paraId="54CD245A" w14:textId="77777777" w:rsidR="0085747A" w:rsidRPr="00B73B6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73B63" w14:paraId="55225495" w14:textId="77777777" w:rsidTr="79B03B78">
        <w:tc>
          <w:tcPr>
            <w:tcW w:w="9639" w:type="dxa"/>
          </w:tcPr>
          <w:p w14:paraId="5D69D229" w14:textId="715051BE" w:rsidR="0085747A" w:rsidRPr="00B73B63" w:rsidRDefault="0085747A" w:rsidP="00B73B63">
            <w:pPr>
              <w:pStyle w:val="Akapitzlist"/>
              <w:spacing w:after="0" w:line="240" w:lineRule="auto"/>
              <w:ind w:left="0" w:hanging="708"/>
              <w:rPr>
                <w:rFonts w:ascii="Corbel" w:eastAsia="Times New Roman" w:hAnsi="Corbel"/>
                <w:sz w:val="24"/>
                <w:szCs w:val="24"/>
              </w:rPr>
            </w:pPr>
            <w:r w:rsidRPr="00B73B63">
              <w:rPr>
                <w:rFonts w:ascii="Corbel" w:eastAsia="Times New Roman" w:hAnsi="Corbel"/>
                <w:sz w:val="24"/>
                <w:szCs w:val="24"/>
              </w:rPr>
              <w:t xml:space="preserve">Treści </w:t>
            </w:r>
            <w:proofErr w:type="spellStart"/>
            <w:r w:rsidR="00AD2C1B" w:rsidRPr="00B73B63"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 w:rsidR="00AD2C1B" w:rsidRPr="00B73B63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r w:rsidRPr="00B73B63">
              <w:rPr>
                <w:rFonts w:ascii="Corbel" w:eastAsia="Times New Roman" w:hAnsi="Corbel"/>
                <w:sz w:val="24"/>
                <w:szCs w:val="24"/>
              </w:rPr>
              <w:t>merytoryczne</w:t>
            </w:r>
          </w:p>
        </w:tc>
      </w:tr>
      <w:tr w:rsidR="0085747A" w:rsidRPr="00B73B63" w14:paraId="1231BE67" w14:textId="77777777" w:rsidTr="79B03B78">
        <w:tc>
          <w:tcPr>
            <w:tcW w:w="9639" w:type="dxa"/>
          </w:tcPr>
          <w:p w14:paraId="36FEB5B0" w14:textId="2095553D" w:rsidR="0085747A" w:rsidRPr="00AD2C1B" w:rsidRDefault="326085CF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t>Przedmiot, zakres i funkcje geografii politycznej</w:t>
            </w:r>
          </w:p>
        </w:tc>
      </w:tr>
      <w:tr w:rsidR="4905B1D6" w:rsidRPr="00B73B63" w14:paraId="76098AD7" w14:textId="77777777" w:rsidTr="79B03B78">
        <w:tc>
          <w:tcPr>
            <w:tcW w:w="9520" w:type="dxa"/>
          </w:tcPr>
          <w:p w14:paraId="2AAD48D4" w14:textId="50217782" w:rsidR="5C24409E" w:rsidRPr="00AD2C1B" w:rsidRDefault="326085CF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t>Historia geografii politycznej</w:t>
            </w:r>
          </w:p>
        </w:tc>
      </w:tr>
      <w:tr w:rsidR="4905B1D6" w:rsidRPr="00B73B63" w14:paraId="43B46C63" w14:textId="77777777" w:rsidTr="79B03B78">
        <w:tc>
          <w:tcPr>
            <w:tcW w:w="9520" w:type="dxa"/>
          </w:tcPr>
          <w:p w14:paraId="79B1E026" w14:textId="5C5D1E96" w:rsidR="7FD9DF19" w:rsidRPr="00AD2C1B" w:rsidRDefault="59FF71DA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t>Morfologia państwa</w:t>
            </w:r>
          </w:p>
        </w:tc>
      </w:tr>
      <w:tr w:rsidR="79B03B78" w:rsidRPr="00B73B63" w14:paraId="593DE81B" w14:textId="77777777" w:rsidTr="79B03B78">
        <w:tc>
          <w:tcPr>
            <w:tcW w:w="9520" w:type="dxa"/>
          </w:tcPr>
          <w:p w14:paraId="22BC825D" w14:textId="7B1A81FC" w:rsidR="59FF71DA" w:rsidRPr="00AD2C1B" w:rsidRDefault="59FF71DA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lastRenderedPageBreak/>
              <w:t>Granice - definicje, typologie, wyznaczani</w:t>
            </w:r>
            <w:r w:rsidR="08CEA0D5" w:rsidRPr="00AD2C1B">
              <w:rPr>
                <w:rFonts w:ascii="Corbel" w:eastAsia="Times New Roman" w:hAnsi="Corbel"/>
                <w:sz w:val="24"/>
                <w:szCs w:val="24"/>
              </w:rPr>
              <w:t>e</w:t>
            </w:r>
            <w:r w:rsidRPr="00AD2C1B">
              <w:rPr>
                <w:rFonts w:ascii="Corbel" w:eastAsia="Times New Roman" w:hAnsi="Corbel"/>
                <w:sz w:val="24"/>
                <w:szCs w:val="24"/>
              </w:rPr>
              <w:t>, zmienność i trwałość</w:t>
            </w:r>
          </w:p>
        </w:tc>
      </w:tr>
      <w:tr w:rsidR="79B03B78" w:rsidRPr="00B73B63" w14:paraId="399A2F5D" w14:textId="77777777" w:rsidTr="79B03B78">
        <w:tc>
          <w:tcPr>
            <w:tcW w:w="9520" w:type="dxa"/>
          </w:tcPr>
          <w:p w14:paraId="45E4924B" w14:textId="2A33C723" w:rsidR="115EF659" w:rsidRPr="00AD2C1B" w:rsidRDefault="115EF659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t>Geografia polityczna współczesnej Europy</w:t>
            </w:r>
          </w:p>
        </w:tc>
      </w:tr>
      <w:tr w:rsidR="79B03B78" w:rsidRPr="00B73B63" w14:paraId="2762518F" w14:textId="77777777" w:rsidTr="79B03B78">
        <w:tc>
          <w:tcPr>
            <w:tcW w:w="9520" w:type="dxa"/>
          </w:tcPr>
          <w:p w14:paraId="36E3F7F3" w14:textId="1DDAB40F" w:rsidR="115EF659" w:rsidRPr="00AD2C1B" w:rsidRDefault="115EF659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t>Geografia polityczna Polski</w:t>
            </w:r>
          </w:p>
        </w:tc>
      </w:tr>
      <w:tr w:rsidR="4905B1D6" w:rsidRPr="00B73B63" w14:paraId="685C41CE" w14:textId="77777777" w:rsidTr="79B03B78">
        <w:tc>
          <w:tcPr>
            <w:tcW w:w="9520" w:type="dxa"/>
          </w:tcPr>
          <w:p w14:paraId="0278080E" w14:textId="255A1157" w:rsidR="5C24409E" w:rsidRPr="00AD2C1B" w:rsidRDefault="11682231" w:rsidP="00B73B63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</w:rPr>
            </w:pPr>
            <w:r w:rsidRPr="00AD2C1B">
              <w:rPr>
                <w:rFonts w:ascii="Corbel" w:eastAsia="Times New Roman" w:hAnsi="Corbel"/>
                <w:sz w:val="24"/>
                <w:szCs w:val="24"/>
              </w:rPr>
              <w:t>Kolokwium zaliczeniowe</w:t>
            </w:r>
          </w:p>
        </w:tc>
      </w:tr>
    </w:tbl>
    <w:p w14:paraId="48A21919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B73B6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>3.4 Metody dydaktyczne</w:t>
      </w:r>
      <w:r w:rsidRPr="00B73B63">
        <w:rPr>
          <w:rFonts w:ascii="Corbel" w:hAnsi="Corbel"/>
          <w:b w:val="0"/>
          <w:smallCaps w:val="0"/>
          <w:szCs w:val="24"/>
        </w:rPr>
        <w:t xml:space="preserve"> </w:t>
      </w:r>
    </w:p>
    <w:p w14:paraId="6BD18F9B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B73B63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73B63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73B63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73B63">
        <w:rPr>
          <w:rFonts w:ascii="Corbel" w:hAnsi="Corbel"/>
          <w:sz w:val="20"/>
          <w:szCs w:val="20"/>
        </w:rPr>
        <w:t>.:</w:t>
      </w:r>
      <w:r w:rsidR="00923D7D" w:rsidRPr="00B73B63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Pr="00B73B6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73B63">
        <w:rPr>
          <w:rFonts w:ascii="Corbel" w:hAnsi="Corbel"/>
          <w:b w:val="0"/>
          <w:i/>
          <w:sz w:val="20"/>
          <w:szCs w:val="20"/>
        </w:rPr>
        <w:t xml:space="preserve"> </w:t>
      </w:r>
      <w:r w:rsidRPr="00B73B63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73B63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73B63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7777777" w:rsidR="00153C41" w:rsidRPr="00B73B6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73B63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73B63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73B63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73B63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B73B6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73B63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73B63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38601FE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9B70C" w14:textId="607C524B" w:rsidR="00E960BB" w:rsidRPr="00B73B63" w:rsidRDefault="00B73B63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B73B63">
        <w:rPr>
          <w:rFonts w:ascii="Corbel" w:hAnsi="Corbel"/>
        </w:rPr>
        <w:t xml:space="preserve"> wykład problemowy</w:t>
      </w:r>
    </w:p>
    <w:p w14:paraId="0CECA09C" w14:textId="77777777" w:rsidR="00B73B63" w:rsidRDefault="00B73B63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="34B4598E" w:rsidRPr="00B73B63">
        <w:rPr>
          <w:rFonts w:ascii="Corbel" w:hAnsi="Corbel"/>
        </w:rPr>
        <w:t>analiza tekstów z dyskusją</w:t>
      </w:r>
    </w:p>
    <w:p w14:paraId="48FBA998" w14:textId="77777777" w:rsidR="00B73B63" w:rsidRDefault="00B73B63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B73B63">
        <w:rPr>
          <w:rFonts w:ascii="Corbel" w:hAnsi="Corbel"/>
        </w:rPr>
        <w:t xml:space="preserve"> dyskusja</w:t>
      </w:r>
    </w:p>
    <w:p w14:paraId="708C1DDF" w14:textId="734E6795" w:rsidR="00E960BB" w:rsidRPr="00B73B63" w:rsidRDefault="00B73B63" w:rsidP="26BABAED">
      <w:pPr>
        <w:tabs>
          <w:tab w:val="left" w:pos="284"/>
        </w:tabs>
        <w:spacing w:after="0"/>
        <w:rPr>
          <w:rFonts w:ascii="Corbel" w:hAnsi="Corbel"/>
        </w:rPr>
      </w:pPr>
      <w:r>
        <w:rPr>
          <w:rFonts w:ascii="Corbel" w:hAnsi="Corbel"/>
        </w:rPr>
        <w:t>-</w:t>
      </w:r>
      <w:r w:rsidR="34B4598E" w:rsidRPr="00B73B63">
        <w:rPr>
          <w:rFonts w:ascii="Corbel" w:hAnsi="Corbel"/>
        </w:rPr>
        <w:t xml:space="preserve"> pra</w:t>
      </w:r>
      <w:r w:rsidR="783C755A" w:rsidRPr="00B73B63">
        <w:rPr>
          <w:rFonts w:ascii="Corbel" w:hAnsi="Corbel"/>
        </w:rPr>
        <w:t>ca w grupach</w:t>
      </w:r>
    </w:p>
    <w:p w14:paraId="5B08B5D1" w14:textId="5C5C9FA3" w:rsidR="00E960BB" w:rsidRPr="00B73B63" w:rsidRDefault="00E960BB" w:rsidP="26BABA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B73B6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 xml:space="preserve">4. </w:t>
      </w:r>
      <w:r w:rsidR="0085747A" w:rsidRPr="00B73B63">
        <w:rPr>
          <w:rFonts w:ascii="Corbel" w:hAnsi="Corbel"/>
          <w:smallCaps w:val="0"/>
          <w:szCs w:val="24"/>
        </w:rPr>
        <w:t>METODY I KRYTERIA OCENY</w:t>
      </w:r>
      <w:r w:rsidR="009F4610" w:rsidRPr="00B73B63">
        <w:rPr>
          <w:rFonts w:ascii="Corbel" w:hAnsi="Corbel"/>
          <w:smallCaps w:val="0"/>
          <w:szCs w:val="24"/>
        </w:rPr>
        <w:t xml:space="preserve"> </w:t>
      </w:r>
    </w:p>
    <w:p w14:paraId="4B1F511A" w14:textId="77777777" w:rsidR="00923D7D" w:rsidRPr="00B73B6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B73B6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73B63">
        <w:rPr>
          <w:rFonts w:ascii="Corbel" w:hAnsi="Corbel"/>
          <w:smallCaps w:val="0"/>
          <w:szCs w:val="24"/>
        </w:rPr>
        <w:t>uczenia się</w:t>
      </w:r>
    </w:p>
    <w:p w14:paraId="65F9C3DC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51"/>
        <w:gridCol w:w="2104"/>
      </w:tblGrid>
      <w:tr w:rsidR="0085747A" w:rsidRPr="00B73B63" w14:paraId="3CD72C34" w14:textId="77777777" w:rsidTr="26BABAED">
        <w:tc>
          <w:tcPr>
            <w:tcW w:w="1985" w:type="dxa"/>
            <w:vAlign w:val="center"/>
          </w:tcPr>
          <w:p w14:paraId="59C1A4F7" w14:textId="77777777" w:rsidR="0085747A" w:rsidRPr="00B73B63" w:rsidRDefault="0071620A" w:rsidP="00B73B63">
            <w:pPr>
              <w:spacing w:after="0"/>
            </w:pPr>
            <w:r w:rsidRPr="00B73B63"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1578F553" w:rsidR="0085747A" w:rsidRPr="00B73B63" w:rsidRDefault="00B73B63" w:rsidP="00B73B63">
            <w:pPr>
              <w:spacing w:after="0"/>
            </w:pPr>
            <w:r>
              <w:t xml:space="preserve">              </w:t>
            </w:r>
            <w:r w:rsidR="00F974DA" w:rsidRPr="00B73B63">
              <w:t>Metody oceny efektów uczenia się</w:t>
            </w:r>
          </w:p>
          <w:p w14:paraId="12080E0F" w14:textId="77777777" w:rsidR="0085747A" w:rsidRPr="00B73B63" w:rsidRDefault="009F4610" w:rsidP="00B73B63">
            <w:pPr>
              <w:spacing w:after="0"/>
            </w:pPr>
            <w:r w:rsidRPr="00B73B63">
              <w:t>(</w:t>
            </w:r>
            <w:r w:rsidR="0085747A" w:rsidRPr="00B73B63"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B73B63" w:rsidRDefault="0085747A" w:rsidP="00B73B63">
            <w:pPr>
              <w:spacing w:after="0"/>
            </w:pPr>
            <w:r w:rsidRPr="00B73B63">
              <w:t xml:space="preserve">Forma zajęć dydaktycznych </w:t>
            </w:r>
          </w:p>
          <w:p w14:paraId="52574297" w14:textId="77777777" w:rsidR="0085747A" w:rsidRPr="00B73B63" w:rsidRDefault="0085747A" w:rsidP="00B73B63">
            <w:pPr>
              <w:spacing w:after="0"/>
            </w:pPr>
            <w:r w:rsidRPr="00B73B63">
              <w:t xml:space="preserve">(w, </w:t>
            </w:r>
            <w:proofErr w:type="spellStart"/>
            <w:r w:rsidRPr="00B73B63">
              <w:t>ćw</w:t>
            </w:r>
            <w:proofErr w:type="spellEnd"/>
            <w:r w:rsidRPr="00B73B63">
              <w:t>, …)</w:t>
            </w:r>
          </w:p>
        </w:tc>
      </w:tr>
      <w:tr w:rsidR="26BABAED" w:rsidRPr="00B73B63" w14:paraId="24AE2947" w14:textId="77777777" w:rsidTr="26BABAED">
        <w:tc>
          <w:tcPr>
            <w:tcW w:w="1962" w:type="dxa"/>
            <w:vAlign w:val="center"/>
          </w:tcPr>
          <w:p w14:paraId="17ACD230" w14:textId="34809651" w:rsidR="10F213B0" w:rsidRPr="00B73B63" w:rsidRDefault="00AD2C1B" w:rsidP="00B73B63">
            <w:pPr>
              <w:spacing w:after="0"/>
            </w:pPr>
            <w:r>
              <w:t>E</w:t>
            </w:r>
            <w:r w:rsidR="10F213B0" w:rsidRPr="00B73B63">
              <w:t>k_ 01</w:t>
            </w:r>
          </w:p>
        </w:tc>
        <w:tc>
          <w:tcPr>
            <w:tcW w:w="5441" w:type="dxa"/>
            <w:vAlign w:val="center"/>
          </w:tcPr>
          <w:p w14:paraId="0CBE71EE" w14:textId="77777777" w:rsidR="00B73B63" w:rsidRDefault="00B73B63" w:rsidP="00B73B63">
            <w:pPr>
              <w:spacing w:after="0"/>
            </w:pPr>
            <w:r>
              <w:t xml:space="preserve">- </w:t>
            </w:r>
            <w:r w:rsidR="10F213B0" w:rsidRPr="00B73B63">
              <w:t>zaliczenie testu pisemnego na ocenę pozytywną</w:t>
            </w:r>
          </w:p>
          <w:p w14:paraId="7BCB4213" w14:textId="16E2A410" w:rsidR="10F213B0" w:rsidRPr="00B73B63" w:rsidRDefault="00B73B63" w:rsidP="00B73B63">
            <w:pPr>
              <w:spacing w:after="0"/>
            </w:pPr>
            <w:r>
              <w:t>-</w:t>
            </w:r>
            <w:r w:rsidR="10F213B0" w:rsidRPr="00B73B63">
              <w:t xml:space="preserve"> obserwacja podczas zajęć</w:t>
            </w:r>
          </w:p>
        </w:tc>
        <w:tc>
          <w:tcPr>
            <w:tcW w:w="2117" w:type="dxa"/>
            <w:vAlign w:val="center"/>
          </w:tcPr>
          <w:p w14:paraId="5062BA33" w14:textId="2C039501" w:rsidR="10F213B0" w:rsidRPr="00B73B63" w:rsidRDefault="00B73B63" w:rsidP="00B73B63">
            <w:pPr>
              <w:spacing w:after="0"/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85747A" w:rsidRPr="00B73B63" w14:paraId="727CF0E4" w14:textId="77777777" w:rsidTr="26BABAED">
        <w:tc>
          <w:tcPr>
            <w:tcW w:w="1985" w:type="dxa"/>
          </w:tcPr>
          <w:p w14:paraId="1CB34457" w14:textId="77777777" w:rsidR="0085747A" w:rsidRPr="00B73B63" w:rsidRDefault="0085747A" w:rsidP="00B73B63">
            <w:pPr>
              <w:spacing w:after="0"/>
            </w:pPr>
            <w:r w:rsidRPr="00B73B63">
              <w:t>Ek_ 02</w:t>
            </w:r>
          </w:p>
        </w:tc>
        <w:tc>
          <w:tcPr>
            <w:tcW w:w="5528" w:type="dxa"/>
          </w:tcPr>
          <w:p w14:paraId="7DB71B60" w14:textId="77777777" w:rsidR="00B73B63" w:rsidRDefault="00B73B63" w:rsidP="00B73B63">
            <w:pPr>
              <w:spacing w:after="0"/>
            </w:pPr>
            <w:r>
              <w:t xml:space="preserve">- </w:t>
            </w:r>
            <w:r w:rsidR="4F8A1941" w:rsidRPr="00B73B63">
              <w:t>zaliczenie testu pisemnego na ocenę pozytywną</w:t>
            </w:r>
          </w:p>
          <w:p w14:paraId="562C75D1" w14:textId="0CF50030" w:rsidR="0085747A" w:rsidRPr="00B73B63" w:rsidRDefault="00B73B63" w:rsidP="00B73B63">
            <w:pPr>
              <w:spacing w:after="0"/>
            </w:pPr>
            <w:r>
              <w:t>-</w:t>
            </w:r>
            <w:r w:rsidR="75E857DB" w:rsidRPr="00B73B63">
              <w:t xml:space="preserve"> obserwacja podczas zajęć</w:t>
            </w:r>
          </w:p>
        </w:tc>
        <w:tc>
          <w:tcPr>
            <w:tcW w:w="2126" w:type="dxa"/>
          </w:tcPr>
          <w:p w14:paraId="664355AD" w14:textId="3B903A36" w:rsidR="0085747A" w:rsidRPr="00B73B63" w:rsidRDefault="00B73B63" w:rsidP="00B73B63">
            <w:pPr>
              <w:spacing w:after="0"/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26BABAED" w:rsidRPr="00B73B63" w14:paraId="49FB99A9" w14:textId="77777777" w:rsidTr="26BABAED">
        <w:tc>
          <w:tcPr>
            <w:tcW w:w="1962" w:type="dxa"/>
          </w:tcPr>
          <w:p w14:paraId="2E438965" w14:textId="5412ED14" w:rsidR="150B0DAC" w:rsidRPr="00B73B63" w:rsidRDefault="150B0DAC" w:rsidP="00B73B63">
            <w:pPr>
              <w:spacing w:after="0"/>
            </w:pPr>
            <w:r w:rsidRPr="00B73B63">
              <w:t>EK_03</w:t>
            </w:r>
          </w:p>
        </w:tc>
        <w:tc>
          <w:tcPr>
            <w:tcW w:w="5441" w:type="dxa"/>
          </w:tcPr>
          <w:p w14:paraId="4BD5B4E9" w14:textId="77777777" w:rsidR="00B73B63" w:rsidRDefault="00B73B63" w:rsidP="00B73B63">
            <w:pPr>
              <w:spacing w:after="0"/>
            </w:pPr>
            <w:r>
              <w:t xml:space="preserve">- </w:t>
            </w:r>
            <w:r w:rsidR="5F97A0DE" w:rsidRPr="00B73B63">
              <w:t>zaliczenie testu pisemnego na ocenę pozytywną</w:t>
            </w:r>
          </w:p>
          <w:p w14:paraId="473D10CC" w14:textId="2E00DD13" w:rsidR="5F97A0DE" w:rsidRPr="00B73B63" w:rsidRDefault="00B73B63" w:rsidP="00B73B63">
            <w:pPr>
              <w:spacing w:after="0"/>
            </w:pPr>
            <w:r>
              <w:t>-</w:t>
            </w:r>
            <w:r w:rsidR="5398EE16" w:rsidRPr="00B73B63">
              <w:t xml:space="preserve"> obserwacja podczas zajęć</w:t>
            </w:r>
          </w:p>
        </w:tc>
        <w:tc>
          <w:tcPr>
            <w:tcW w:w="2117" w:type="dxa"/>
          </w:tcPr>
          <w:p w14:paraId="1F2E85AB" w14:textId="0FD4F09B" w:rsidR="5E150578" w:rsidRPr="00B73B63" w:rsidRDefault="00B73B63" w:rsidP="00B73B63">
            <w:pPr>
              <w:spacing w:after="0"/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</w:tbl>
    <w:p w14:paraId="1A965116" w14:textId="77777777" w:rsidR="00923D7D" w:rsidRPr="00B73B6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B73B6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 xml:space="preserve">4.2 </w:t>
      </w:r>
      <w:r w:rsidR="0085747A" w:rsidRPr="00B73B6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73B63">
        <w:rPr>
          <w:rFonts w:ascii="Corbel" w:hAnsi="Corbel"/>
          <w:smallCaps w:val="0"/>
          <w:szCs w:val="24"/>
        </w:rPr>
        <w:t xml:space="preserve"> </w:t>
      </w:r>
    </w:p>
    <w:p w14:paraId="7DF4E37C" w14:textId="77777777" w:rsidR="00923D7D" w:rsidRPr="00B73B6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73B63" w14:paraId="44FB30F8" w14:textId="77777777" w:rsidTr="26BABAED">
        <w:tc>
          <w:tcPr>
            <w:tcW w:w="9670" w:type="dxa"/>
          </w:tcPr>
          <w:p w14:paraId="3AE28C13" w14:textId="77777777" w:rsidR="0085747A" w:rsidRPr="00AD2C1B" w:rsidRDefault="00B73B63" w:rsidP="26BAB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2C1B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D57893D" w:rsidRPr="00AD2C1B">
              <w:rPr>
                <w:rFonts w:ascii="Corbel" w:hAnsi="Corbel"/>
                <w:b w:val="0"/>
                <w:smallCaps w:val="0"/>
                <w:szCs w:val="24"/>
              </w:rPr>
              <w:t>aliczenie testu na ocenę pozytywną (ponad 50 % poprawnych odpowiedzi)</w:t>
            </w:r>
            <w:r w:rsidRPr="00AD2C1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3209C3E" w14:textId="77777777" w:rsidR="00AD2C1B" w:rsidRPr="00AD2C1B" w:rsidRDefault="00AD2C1B" w:rsidP="26BAB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38F27A" w14:textId="77777777" w:rsidR="00AD2C1B" w:rsidRPr="00AD2C1B" w:rsidRDefault="00AD2C1B" w:rsidP="00AD2C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2C1B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14:paraId="38BAF515" w14:textId="77777777" w:rsidR="00AD2C1B" w:rsidRPr="00AD2C1B" w:rsidRDefault="00AD2C1B" w:rsidP="00AD2C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2C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758FA65" w14:textId="77777777" w:rsidR="00AD2C1B" w:rsidRPr="00AD2C1B" w:rsidRDefault="00AD2C1B" w:rsidP="00AD2C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D2C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2B8AF7BE" w14:textId="77777777" w:rsidR="00AD2C1B" w:rsidRPr="00AD2C1B" w:rsidRDefault="00AD2C1B" w:rsidP="00AD2C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D2C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0D4F0207" w14:textId="77777777" w:rsidR="00AD2C1B" w:rsidRPr="00AD2C1B" w:rsidRDefault="00AD2C1B" w:rsidP="00AD2C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D2C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2B0D7D64" w14:textId="77777777" w:rsidR="00AD2C1B" w:rsidRPr="00AD2C1B" w:rsidRDefault="00AD2C1B" w:rsidP="00AD2C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D2C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3F903DAB" w14:textId="77777777" w:rsidR="00AD2C1B" w:rsidRPr="00AD2C1B" w:rsidRDefault="00AD2C1B" w:rsidP="00AD2C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D2C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1B9AA8E2" w14:textId="77777777" w:rsidR="00AD2C1B" w:rsidRPr="00AD2C1B" w:rsidRDefault="00AD2C1B" w:rsidP="00AD2C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D2C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722B00AE" w14:textId="5A3BA6FA" w:rsidR="00AD2C1B" w:rsidRPr="00B73B63" w:rsidRDefault="00AD2C1B" w:rsidP="26BAB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2C6D796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B73B6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73B63">
        <w:rPr>
          <w:rFonts w:ascii="Corbel" w:hAnsi="Corbel"/>
          <w:b/>
          <w:sz w:val="24"/>
          <w:szCs w:val="24"/>
        </w:rPr>
        <w:t xml:space="preserve">5. </w:t>
      </w:r>
      <w:r w:rsidR="00C61DC5" w:rsidRPr="00B73B6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1831B3" w14:textId="77777777" w:rsidR="0085747A" w:rsidRPr="00B73B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B73B63" w14:paraId="63D9DE79" w14:textId="77777777" w:rsidTr="79B03B78">
        <w:tc>
          <w:tcPr>
            <w:tcW w:w="4962" w:type="dxa"/>
            <w:vAlign w:val="center"/>
          </w:tcPr>
          <w:p w14:paraId="4C452BB7" w14:textId="77777777" w:rsidR="0085747A" w:rsidRPr="00B73B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73B6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73B6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73B6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B73B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73B6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73B6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73B6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73B6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73B63" w14:paraId="1943409D" w14:textId="77777777" w:rsidTr="79B03B78">
        <w:tc>
          <w:tcPr>
            <w:tcW w:w="4962" w:type="dxa"/>
          </w:tcPr>
          <w:p w14:paraId="531F1D14" w14:textId="77777777" w:rsidR="0085747A" w:rsidRPr="00B73B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G</w:t>
            </w:r>
            <w:r w:rsidR="0085747A" w:rsidRPr="00B73B6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73B6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73B63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73B63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B73B63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B73B6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73B6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4E11D2A" w14:textId="5F3C47D6" w:rsidR="0085747A" w:rsidRPr="00B73B63" w:rsidRDefault="06EACAA0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B73B63" w14:paraId="6E1EEC3A" w14:textId="77777777" w:rsidTr="79B03B78">
        <w:tc>
          <w:tcPr>
            <w:tcW w:w="4962" w:type="dxa"/>
          </w:tcPr>
          <w:p w14:paraId="2750A6CD" w14:textId="77777777" w:rsidR="00C61DC5" w:rsidRPr="00B73B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73B6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B73B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126E5D" w14:textId="42E8D51A" w:rsidR="00C61DC5" w:rsidRPr="00B73B63" w:rsidRDefault="00B73B63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4FA7293C" w:rsidRPr="00B73B6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73B63" w14:paraId="75032421" w14:textId="77777777" w:rsidTr="79B03B78">
        <w:tc>
          <w:tcPr>
            <w:tcW w:w="4962" w:type="dxa"/>
          </w:tcPr>
          <w:p w14:paraId="7660431A" w14:textId="77777777" w:rsidR="0071620A" w:rsidRPr="00B73B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B73B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DE403A5" w14:textId="4C0A536F" w:rsidR="00C61DC5" w:rsidRPr="00B73B63" w:rsidRDefault="00B73B63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73B63" w14:paraId="3D4B2727" w14:textId="77777777" w:rsidTr="79B03B78">
        <w:tc>
          <w:tcPr>
            <w:tcW w:w="4962" w:type="dxa"/>
          </w:tcPr>
          <w:p w14:paraId="05139495" w14:textId="77777777" w:rsidR="0085747A" w:rsidRPr="00B73B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431CDC" w14:textId="40DC1BA9" w:rsidR="0085747A" w:rsidRPr="00B73B63" w:rsidRDefault="1A7111B8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1</w:t>
            </w:r>
            <w:r w:rsidR="57939179" w:rsidRPr="00B73B6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73B63" w14:paraId="5FD1C35E" w14:textId="77777777" w:rsidTr="79B03B78">
        <w:tc>
          <w:tcPr>
            <w:tcW w:w="4962" w:type="dxa"/>
          </w:tcPr>
          <w:p w14:paraId="15CF954C" w14:textId="77777777" w:rsidR="0085747A" w:rsidRPr="00B73B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73B6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E398E2" w14:textId="374FFD07" w:rsidR="0085747A" w:rsidRPr="00B73B63" w:rsidRDefault="2CCAC173" w:rsidP="26BAB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73B6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B73B6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73B6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73B6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287F21" w14:textId="77777777" w:rsidR="003E1941" w:rsidRPr="00B73B6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554DD60E" w:rsidR="0085747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 xml:space="preserve">6. </w:t>
      </w:r>
      <w:r w:rsidR="0085747A" w:rsidRPr="00B73B63">
        <w:rPr>
          <w:rFonts w:ascii="Corbel" w:hAnsi="Corbel"/>
          <w:smallCaps w:val="0"/>
          <w:szCs w:val="24"/>
        </w:rPr>
        <w:t>PRAKTYKI ZAWO</w:t>
      </w:r>
      <w:r w:rsidR="009D3F3B" w:rsidRPr="00B73B63">
        <w:rPr>
          <w:rFonts w:ascii="Corbel" w:hAnsi="Corbel"/>
          <w:smallCaps w:val="0"/>
          <w:szCs w:val="24"/>
        </w:rPr>
        <w:t>DOWE W RAMACH PRZEDMIOTU</w:t>
      </w:r>
    </w:p>
    <w:p w14:paraId="2619C263" w14:textId="454307A3" w:rsidR="00E06913" w:rsidRDefault="00E0691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88D07B" w14:textId="0355BA67" w:rsidR="00E06913" w:rsidRPr="00E06913" w:rsidRDefault="00E06913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E06913">
        <w:rPr>
          <w:rFonts w:ascii="Corbel" w:hAnsi="Corbel"/>
          <w:b w:val="0"/>
          <w:bCs/>
          <w:smallCaps w:val="0"/>
          <w:szCs w:val="24"/>
        </w:rPr>
        <w:t>Nie dotyczy</w:t>
      </w:r>
    </w:p>
    <w:p w14:paraId="5BE93A62" w14:textId="77777777" w:rsidR="0085747A" w:rsidRPr="00B73B6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D34F5C7" w14:textId="77777777" w:rsidR="003E1941" w:rsidRPr="00B73B6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B73B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73B63">
        <w:rPr>
          <w:rFonts w:ascii="Corbel" w:hAnsi="Corbel"/>
          <w:smallCaps w:val="0"/>
          <w:szCs w:val="24"/>
        </w:rPr>
        <w:t xml:space="preserve">7. </w:t>
      </w:r>
      <w:r w:rsidR="0085747A" w:rsidRPr="00B73B63">
        <w:rPr>
          <w:rFonts w:ascii="Corbel" w:hAnsi="Corbel"/>
          <w:smallCaps w:val="0"/>
          <w:szCs w:val="24"/>
        </w:rPr>
        <w:t>LITERATURA</w:t>
      </w:r>
      <w:r w:rsidRPr="00B73B63">
        <w:rPr>
          <w:rFonts w:ascii="Corbel" w:hAnsi="Corbel"/>
          <w:smallCaps w:val="0"/>
          <w:szCs w:val="24"/>
        </w:rPr>
        <w:t xml:space="preserve"> </w:t>
      </w:r>
    </w:p>
    <w:p w14:paraId="0B4020A7" w14:textId="77777777" w:rsidR="00675843" w:rsidRPr="00B73B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73B63" w14:paraId="729C9695" w14:textId="77777777" w:rsidTr="79B03B78">
        <w:trPr>
          <w:trHeight w:val="397"/>
        </w:trPr>
        <w:tc>
          <w:tcPr>
            <w:tcW w:w="7513" w:type="dxa"/>
          </w:tcPr>
          <w:p w14:paraId="0F0F08DE" w14:textId="59E7767D" w:rsidR="0085747A" w:rsidRDefault="0085747A" w:rsidP="79B03B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bCs/>
                <w:smallCaps w:val="0"/>
              </w:rPr>
            </w:pPr>
            <w:r w:rsidRPr="00B73B63">
              <w:rPr>
                <w:rFonts w:ascii="Corbel" w:eastAsia="Times New Roman" w:hAnsi="Corbel"/>
                <w:b w:val="0"/>
                <w:bCs/>
                <w:smallCaps w:val="0"/>
              </w:rPr>
              <w:t>Literatura podstawowa:</w:t>
            </w:r>
          </w:p>
          <w:p w14:paraId="6BA6C3E9" w14:textId="77777777" w:rsidR="00B73B63" w:rsidRPr="00B73B63" w:rsidRDefault="00B73B63" w:rsidP="00B73B63">
            <w:pPr>
              <w:pStyle w:val="Punktygwne"/>
              <w:spacing w:before="0" w:after="0"/>
              <w:ind w:left="62"/>
              <w:rPr>
                <w:rFonts w:ascii="Corbel" w:eastAsia="Times New Roman" w:hAnsi="Corbel"/>
                <w:b w:val="0"/>
                <w:bCs/>
                <w:smallCaps w:val="0"/>
              </w:rPr>
            </w:pPr>
          </w:p>
          <w:p w14:paraId="77B6C37E" w14:textId="77777777" w:rsidR="00B73B63" w:rsidRPr="00B73B63" w:rsidRDefault="00B73B63" w:rsidP="00B73B63">
            <w:pPr>
              <w:spacing w:after="0"/>
              <w:ind w:left="62"/>
              <w:rPr>
                <w:rFonts w:ascii="Corbel" w:eastAsia="Times New Roman" w:hAnsi="Corbel"/>
              </w:rPr>
            </w:pPr>
            <w:r w:rsidRPr="00B73B63">
              <w:rPr>
                <w:rFonts w:ascii="Corbel" w:eastAsia="Times New Roman" w:hAnsi="Corbel"/>
              </w:rPr>
              <w:t xml:space="preserve">Flint C., </w:t>
            </w:r>
            <w:r w:rsidRPr="00B73B63">
              <w:rPr>
                <w:rFonts w:ascii="Corbel" w:eastAsia="Times New Roman" w:hAnsi="Corbel"/>
                <w:i/>
              </w:rPr>
              <w:t>Wstęp do geopolityki</w:t>
            </w:r>
            <w:r w:rsidRPr="00B73B63">
              <w:rPr>
                <w:rFonts w:ascii="Corbel" w:eastAsia="Times New Roman" w:hAnsi="Corbel"/>
              </w:rPr>
              <w:t>, Warszawa 2008.</w:t>
            </w:r>
          </w:p>
          <w:p w14:paraId="3976B0BC" w14:textId="77777777" w:rsidR="00B73B63" w:rsidRPr="00B73B63" w:rsidRDefault="00B73B63" w:rsidP="00B73B63">
            <w:pPr>
              <w:spacing w:after="0"/>
              <w:ind w:left="62"/>
              <w:rPr>
                <w:rFonts w:ascii="Corbel" w:eastAsia="Times New Roman" w:hAnsi="Corbel"/>
              </w:rPr>
            </w:pPr>
            <w:r w:rsidRPr="00B73B63">
              <w:rPr>
                <w:rFonts w:ascii="Corbel" w:eastAsia="Times New Roman" w:hAnsi="Corbel"/>
              </w:rPr>
              <w:t xml:space="preserve">Jean C., </w:t>
            </w:r>
            <w:r w:rsidRPr="00B73B63">
              <w:rPr>
                <w:rFonts w:ascii="Corbel" w:eastAsia="Times New Roman" w:hAnsi="Corbel"/>
                <w:i/>
              </w:rPr>
              <w:t>Geopolityka</w:t>
            </w:r>
            <w:r w:rsidRPr="00B73B63">
              <w:rPr>
                <w:rFonts w:ascii="Corbel" w:eastAsia="Times New Roman" w:hAnsi="Corbel"/>
              </w:rPr>
              <w:t>, Wrocław 2003.</w:t>
            </w:r>
          </w:p>
          <w:p w14:paraId="1966EECC" w14:textId="77777777" w:rsidR="00B73B63" w:rsidRPr="00B73B63" w:rsidRDefault="00B73B63" w:rsidP="00B73B63">
            <w:pPr>
              <w:spacing w:after="0"/>
              <w:ind w:left="62"/>
              <w:rPr>
                <w:rFonts w:ascii="Corbel" w:eastAsia="Times New Roman" w:hAnsi="Corbel"/>
              </w:rPr>
            </w:pPr>
            <w:r w:rsidRPr="00B73B63">
              <w:rPr>
                <w:rFonts w:ascii="Corbel" w:eastAsia="Times New Roman" w:hAnsi="Corbel"/>
              </w:rPr>
              <w:t xml:space="preserve">Moczulski L., </w:t>
            </w:r>
            <w:r w:rsidRPr="00B73B63">
              <w:rPr>
                <w:rFonts w:ascii="Corbel" w:eastAsia="Times New Roman" w:hAnsi="Corbel"/>
                <w:i/>
              </w:rPr>
              <w:t>Geopolityka. Potęga w czasie i przestrzeni</w:t>
            </w:r>
            <w:r w:rsidRPr="00B73B63">
              <w:rPr>
                <w:rFonts w:ascii="Corbel" w:eastAsia="Times New Roman" w:hAnsi="Corbel"/>
              </w:rPr>
              <w:t>, Warszawa 1993.</w:t>
            </w:r>
          </w:p>
          <w:p w14:paraId="1CE3BB10" w14:textId="77777777" w:rsidR="00B73B63" w:rsidRPr="00B73B63" w:rsidRDefault="00B73B63" w:rsidP="00B73B63">
            <w:pPr>
              <w:spacing w:after="0"/>
              <w:ind w:left="62"/>
              <w:rPr>
                <w:rFonts w:ascii="Corbel" w:eastAsia="Times New Roman" w:hAnsi="Corbel"/>
              </w:rPr>
            </w:pPr>
            <w:r w:rsidRPr="00B73B63">
              <w:rPr>
                <w:rFonts w:ascii="Corbel" w:eastAsia="Times New Roman" w:hAnsi="Corbel"/>
              </w:rPr>
              <w:t xml:space="preserve">Otok S., </w:t>
            </w:r>
            <w:r w:rsidRPr="00B73B63">
              <w:rPr>
                <w:rFonts w:ascii="Corbel" w:eastAsia="Times New Roman" w:hAnsi="Corbel"/>
                <w:i/>
              </w:rPr>
              <w:t>Geografia polityczna</w:t>
            </w:r>
            <w:r w:rsidRPr="00B73B63">
              <w:rPr>
                <w:rFonts w:ascii="Corbel" w:eastAsia="Times New Roman" w:hAnsi="Corbel"/>
              </w:rPr>
              <w:t>, Warszawa 2008.</w:t>
            </w:r>
          </w:p>
          <w:p w14:paraId="678C1C11" w14:textId="77777777" w:rsidR="00B73B63" w:rsidRPr="00B73B63" w:rsidRDefault="00B73B63" w:rsidP="00B73B63">
            <w:pPr>
              <w:spacing w:after="0"/>
              <w:ind w:left="62"/>
              <w:rPr>
                <w:rFonts w:ascii="Corbel" w:eastAsia="Times New Roman" w:hAnsi="Corbel"/>
              </w:rPr>
            </w:pPr>
            <w:proofErr w:type="spellStart"/>
            <w:r w:rsidRPr="00B73B63">
              <w:rPr>
                <w:rFonts w:ascii="Corbel" w:eastAsia="Times New Roman" w:hAnsi="Corbel"/>
              </w:rPr>
              <w:t>Rykiel</w:t>
            </w:r>
            <w:proofErr w:type="spellEnd"/>
            <w:r w:rsidRPr="00B73B63">
              <w:rPr>
                <w:rFonts w:ascii="Corbel" w:eastAsia="Times New Roman" w:hAnsi="Corbel"/>
              </w:rPr>
              <w:t xml:space="preserve"> Z</w:t>
            </w:r>
            <w:r w:rsidRPr="00B73B63">
              <w:rPr>
                <w:rFonts w:ascii="Corbel" w:eastAsia="Times New Roman" w:hAnsi="Corbel"/>
                <w:i/>
              </w:rPr>
              <w:t>., Podstawy geografii politycznej</w:t>
            </w:r>
            <w:r w:rsidRPr="00B73B63">
              <w:rPr>
                <w:rFonts w:ascii="Corbel" w:eastAsia="Times New Roman" w:hAnsi="Corbel"/>
              </w:rPr>
              <w:t>, Gdańsk 2010.</w:t>
            </w:r>
          </w:p>
          <w:p w14:paraId="051DAE6B" w14:textId="77777777" w:rsidR="00B73B63" w:rsidRDefault="00B73B63" w:rsidP="00B73B63">
            <w:pPr>
              <w:spacing w:after="0"/>
              <w:ind w:left="62"/>
              <w:rPr>
                <w:rFonts w:ascii="Corbel" w:eastAsia="Times New Roman" w:hAnsi="Corbel"/>
              </w:rPr>
            </w:pPr>
            <w:r w:rsidRPr="00B73B63">
              <w:rPr>
                <w:rFonts w:ascii="Corbel" w:eastAsia="Times New Roman" w:hAnsi="Corbel"/>
              </w:rPr>
              <w:t xml:space="preserve">Sykulski L., </w:t>
            </w:r>
            <w:r w:rsidRPr="00B73B63">
              <w:rPr>
                <w:rFonts w:ascii="Corbel" w:eastAsia="Times New Roman" w:hAnsi="Corbel"/>
                <w:i/>
              </w:rPr>
              <w:t>Geopolityka</w:t>
            </w:r>
            <w:r w:rsidRPr="00B73B63">
              <w:rPr>
                <w:rFonts w:ascii="Corbel" w:eastAsia="Times New Roman" w:hAnsi="Corbel"/>
              </w:rPr>
              <w:t>, Częstochowa 2014.</w:t>
            </w:r>
          </w:p>
          <w:p w14:paraId="17C922C1" w14:textId="76A6D507" w:rsidR="00B73B63" w:rsidRPr="00B73B63" w:rsidRDefault="00B73B63" w:rsidP="79B03B78">
            <w:pPr>
              <w:spacing w:after="0"/>
              <w:rPr>
                <w:rFonts w:ascii="Corbel" w:eastAsia="Times New Roman" w:hAnsi="Corbel"/>
              </w:rPr>
            </w:pPr>
          </w:p>
        </w:tc>
      </w:tr>
      <w:tr w:rsidR="0085747A" w:rsidRPr="00B73B63" w14:paraId="1616B1D9" w14:textId="77777777" w:rsidTr="79B03B78">
        <w:trPr>
          <w:trHeight w:val="397"/>
        </w:trPr>
        <w:tc>
          <w:tcPr>
            <w:tcW w:w="7513" w:type="dxa"/>
          </w:tcPr>
          <w:p w14:paraId="0D49C9B5" w14:textId="2BB1CB74" w:rsidR="0085747A" w:rsidRDefault="0085747A" w:rsidP="79B03B78">
            <w:pPr>
              <w:pStyle w:val="Punktygwne"/>
              <w:spacing w:before="0" w:after="0" w:line="276" w:lineRule="auto"/>
              <w:rPr>
                <w:rFonts w:ascii="Corbel" w:eastAsia="Times New Roman" w:hAnsi="Corbel"/>
                <w:b w:val="0"/>
                <w:bCs/>
                <w:smallCaps w:val="0"/>
              </w:rPr>
            </w:pPr>
            <w:r w:rsidRPr="00B73B63">
              <w:rPr>
                <w:rFonts w:ascii="Corbel" w:eastAsia="Times New Roman" w:hAnsi="Corbel"/>
                <w:b w:val="0"/>
                <w:bCs/>
                <w:smallCaps w:val="0"/>
              </w:rPr>
              <w:t xml:space="preserve">Literatura uzupełniająca: </w:t>
            </w:r>
          </w:p>
          <w:p w14:paraId="5ED6EF4A" w14:textId="77777777" w:rsidR="00B73B63" w:rsidRPr="00B73B63" w:rsidRDefault="00B73B63" w:rsidP="79B03B78">
            <w:pPr>
              <w:pStyle w:val="Punktygwne"/>
              <w:spacing w:before="0" w:after="0" w:line="276" w:lineRule="auto"/>
              <w:rPr>
                <w:rFonts w:ascii="Corbel" w:eastAsia="Times New Roman" w:hAnsi="Corbel"/>
                <w:b w:val="0"/>
                <w:bCs/>
                <w:smallCaps w:val="0"/>
              </w:rPr>
            </w:pPr>
          </w:p>
          <w:p w14:paraId="05EB1F82" w14:textId="77777777" w:rsidR="00B73B63" w:rsidRPr="00B73B63" w:rsidRDefault="00B73B63" w:rsidP="00B73B63">
            <w:pPr>
              <w:pStyle w:val="Punktygwne"/>
              <w:spacing w:before="0" w:after="0" w:line="276" w:lineRule="auto"/>
              <w:ind w:left="62" w:hanging="62"/>
              <w:rPr>
                <w:rFonts w:ascii="Corbel" w:eastAsia="Times New Roman" w:hAnsi="Corbel"/>
                <w:b w:val="0"/>
                <w:smallCaps w:val="0"/>
              </w:rPr>
            </w:pP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Bartosiewicz P., </w:t>
            </w:r>
            <w:r w:rsidRPr="00B73B63">
              <w:rPr>
                <w:rFonts w:ascii="Corbel" w:eastAsia="Times New Roman" w:hAnsi="Corbel"/>
                <w:b w:val="0"/>
                <w:i/>
                <w:smallCaps w:val="0"/>
              </w:rPr>
              <w:t>Geografia polityczna i geopolityka</w:t>
            </w: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, Chełm 2008. </w:t>
            </w:r>
          </w:p>
          <w:p w14:paraId="28247467" w14:textId="77777777" w:rsidR="00B73B63" w:rsidRDefault="00B73B63" w:rsidP="00B73B63">
            <w:pPr>
              <w:pStyle w:val="Punktygwne"/>
              <w:spacing w:before="0" w:after="0" w:line="276" w:lineRule="auto"/>
              <w:ind w:left="62" w:hanging="62"/>
              <w:rPr>
                <w:rFonts w:ascii="Corbel" w:eastAsia="Times New Roman" w:hAnsi="Corbel"/>
                <w:b w:val="0"/>
                <w:smallCaps w:val="0"/>
              </w:rPr>
            </w:pP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Eberhard P., </w:t>
            </w:r>
            <w:r w:rsidRPr="00B73B63">
              <w:rPr>
                <w:rFonts w:ascii="Corbel" w:eastAsia="Times New Roman" w:hAnsi="Corbel"/>
                <w:b w:val="0"/>
                <w:i/>
                <w:smallCaps w:val="0"/>
              </w:rPr>
              <w:t>Twórcy polskiej geopolityki</w:t>
            </w: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, Kraków 2006. </w:t>
            </w:r>
          </w:p>
          <w:p w14:paraId="19925369" w14:textId="77777777" w:rsidR="00B73B63" w:rsidRPr="00B73B63" w:rsidRDefault="00B73B63" w:rsidP="00B73B63">
            <w:pPr>
              <w:pStyle w:val="Punktygwne"/>
              <w:spacing w:before="0" w:after="0" w:line="276" w:lineRule="auto"/>
              <w:ind w:left="62" w:hanging="62"/>
              <w:rPr>
                <w:rFonts w:ascii="Corbel" w:eastAsia="Times New Roman" w:hAnsi="Corbel"/>
                <w:b w:val="0"/>
                <w:smallCaps w:val="0"/>
              </w:rPr>
            </w:pP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Huntington S., </w:t>
            </w:r>
            <w:r w:rsidRPr="00B73B63">
              <w:rPr>
                <w:rFonts w:ascii="Corbel" w:eastAsia="Times New Roman" w:hAnsi="Corbel"/>
                <w:b w:val="0"/>
                <w:i/>
                <w:smallCaps w:val="0"/>
              </w:rPr>
              <w:t>Zderzenie cywilizacji i nowy kształt ładu światowego</w:t>
            </w: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, Warszawa 2007. </w:t>
            </w:r>
          </w:p>
          <w:p w14:paraId="1D969B45" w14:textId="77777777" w:rsidR="00B73B63" w:rsidRPr="00B73B63" w:rsidRDefault="00B73B63" w:rsidP="00B73B63">
            <w:pPr>
              <w:pStyle w:val="Punktygwne"/>
              <w:spacing w:before="0" w:after="0" w:line="276" w:lineRule="auto"/>
              <w:ind w:left="62" w:hanging="62"/>
              <w:rPr>
                <w:rFonts w:ascii="Corbel" w:eastAsia="Times New Roman" w:hAnsi="Corbel"/>
                <w:b w:val="0"/>
                <w:smallCaps w:val="0"/>
              </w:rPr>
            </w:pP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Macała J., </w:t>
            </w:r>
            <w:r w:rsidRPr="00B73B63">
              <w:rPr>
                <w:rFonts w:ascii="Corbel" w:eastAsia="Times New Roman" w:hAnsi="Corbel"/>
                <w:b w:val="0"/>
                <w:i/>
                <w:smallCaps w:val="0"/>
              </w:rPr>
              <w:t>Czym jest geopolityka? Spory wokół jej definicji</w:t>
            </w: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, [w:] </w:t>
            </w:r>
            <w:r w:rsidRPr="00B73B63">
              <w:rPr>
                <w:rFonts w:ascii="Corbel" w:eastAsia="Times New Roman" w:hAnsi="Corbel"/>
                <w:b w:val="0"/>
                <w:i/>
                <w:smallCaps w:val="0"/>
              </w:rPr>
              <w:t>Geopolityka. Elementy teorii. Wybrane metody i badania</w:t>
            </w:r>
            <w:r w:rsidRPr="00B73B63">
              <w:rPr>
                <w:rFonts w:ascii="Corbel" w:eastAsia="Times New Roman" w:hAnsi="Corbel"/>
                <w:b w:val="0"/>
                <w:smallCaps w:val="0"/>
              </w:rPr>
              <w:t>, Częstochowa 2010.</w:t>
            </w:r>
          </w:p>
          <w:p w14:paraId="534F8C8A" w14:textId="35CF5B6B" w:rsidR="0085747A" w:rsidRPr="00B73B63" w:rsidRDefault="00B73B63" w:rsidP="00B73B63">
            <w:pPr>
              <w:pStyle w:val="Punktygwne"/>
              <w:spacing w:before="0" w:after="0" w:line="276" w:lineRule="auto"/>
              <w:ind w:left="62" w:hanging="62"/>
              <w:rPr>
                <w:rFonts w:ascii="Corbel" w:eastAsia="Times New Roman" w:hAnsi="Corbel"/>
                <w:b w:val="0"/>
                <w:color w:val="000000" w:themeColor="text1"/>
                <w:sz w:val="22"/>
              </w:rPr>
            </w:pPr>
            <w:r w:rsidRPr="00B73B63">
              <w:rPr>
                <w:rFonts w:ascii="Corbel" w:eastAsia="Times New Roman" w:hAnsi="Corbel"/>
                <w:b w:val="0"/>
                <w:smallCaps w:val="0"/>
              </w:rPr>
              <w:t xml:space="preserve">Potulski J., </w:t>
            </w:r>
            <w:r w:rsidRPr="00B73B63">
              <w:rPr>
                <w:rFonts w:ascii="Corbel" w:eastAsia="Times New Roman" w:hAnsi="Corbel"/>
                <w:b w:val="0"/>
                <w:i/>
                <w:smallCaps w:val="0"/>
              </w:rPr>
              <w:t>Wprowadzenie do geopolityki</w:t>
            </w:r>
            <w:r w:rsidRPr="00B73B63">
              <w:rPr>
                <w:rFonts w:ascii="Corbel" w:eastAsia="Times New Roman" w:hAnsi="Corbel"/>
                <w:b w:val="0"/>
                <w:smallCaps w:val="0"/>
              </w:rPr>
              <w:t>, Gdańsk 2010.</w:t>
            </w:r>
            <w:r w:rsidRPr="00B73B63">
              <w:rPr>
                <w:rFonts w:ascii="Corbel" w:hAnsi="Corbel"/>
                <w:b w:val="0"/>
              </w:rPr>
              <w:br/>
            </w:r>
          </w:p>
        </w:tc>
      </w:tr>
    </w:tbl>
    <w:p w14:paraId="1D7B270A" w14:textId="77777777" w:rsidR="0085747A" w:rsidRPr="00B73B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B73B6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73B6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73B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84F02" w14:textId="77777777" w:rsidR="00DD49F4" w:rsidRDefault="00DD49F4" w:rsidP="00C16ABF">
      <w:pPr>
        <w:spacing w:after="0" w:line="240" w:lineRule="auto"/>
      </w:pPr>
      <w:r>
        <w:separator/>
      </w:r>
    </w:p>
  </w:endnote>
  <w:endnote w:type="continuationSeparator" w:id="0">
    <w:p w14:paraId="32399217" w14:textId="77777777" w:rsidR="00DD49F4" w:rsidRDefault="00DD49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384AB" w14:textId="77777777" w:rsidR="00DD49F4" w:rsidRDefault="00DD49F4" w:rsidP="00C16ABF">
      <w:pPr>
        <w:spacing w:after="0" w:line="240" w:lineRule="auto"/>
      </w:pPr>
      <w:r>
        <w:separator/>
      </w:r>
    </w:p>
  </w:footnote>
  <w:footnote w:type="continuationSeparator" w:id="0">
    <w:p w14:paraId="5D8BF528" w14:textId="77777777" w:rsidR="00DD49F4" w:rsidRDefault="00DD49F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63084"/>
    <w:multiLevelType w:val="hybridMultilevel"/>
    <w:tmpl w:val="09B6DF64"/>
    <w:lvl w:ilvl="0" w:tplc="A15A8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34BE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1CCC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881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A9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02E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02C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90A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14F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440114"/>
    <w:multiLevelType w:val="hybridMultilevel"/>
    <w:tmpl w:val="FF109164"/>
    <w:lvl w:ilvl="0" w:tplc="48181A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2422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441F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A29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6C7D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DEEB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1C5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CD0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0F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B35"/>
    <w:rsid w:val="00022ECE"/>
    <w:rsid w:val="0004139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2C8"/>
    <w:rsid w:val="000A296F"/>
    <w:rsid w:val="000A2A28"/>
    <w:rsid w:val="000A3CDF"/>
    <w:rsid w:val="000B192D"/>
    <w:rsid w:val="000B28EE"/>
    <w:rsid w:val="000B2CC8"/>
    <w:rsid w:val="000B3E37"/>
    <w:rsid w:val="000C6A4B"/>
    <w:rsid w:val="000D04B0"/>
    <w:rsid w:val="000F1C57"/>
    <w:rsid w:val="000F5615"/>
    <w:rsid w:val="00113AF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28F0"/>
    <w:rsid w:val="001A70D2"/>
    <w:rsid w:val="001D657B"/>
    <w:rsid w:val="001D7B54"/>
    <w:rsid w:val="001E0209"/>
    <w:rsid w:val="001E494B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C7B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1F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356"/>
    <w:rsid w:val="004652C2"/>
    <w:rsid w:val="004706D1"/>
    <w:rsid w:val="00471326"/>
    <w:rsid w:val="00472CA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C7D0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C1B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3B63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20F8"/>
    <w:rsid w:val="00CE5BAC"/>
    <w:rsid w:val="00CF1830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49F4"/>
    <w:rsid w:val="00DE09C0"/>
    <w:rsid w:val="00DE4A14"/>
    <w:rsid w:val="00DF320D"/>
    <w:rsid w:val="00DF71C8"/>
    <w:rsid w:val="00E06913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7E6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372C4"/>
    <w:rsid w:val="0161D72A"/>
    <w:rsid w:val="01D02E85"/>
    <w:rsid w:val="0215124A"/>
    <w:rsid w:val="021A269B"/>
    <w:rsid w:val="021DF03D"/>
    <w:rsid w:val="023462C4"/>
    <w:rsid w:val="024463D3"/>
    <w:rsid w:val="026DC54A"/>
    <w:rsid w:val="027971A0"/>
    <w:rsid w:val="02BA0BF6"/>
    <w:rsid w:val="033B5D05"/>
    <w:rsid w:val="034D3C4A"/>
    <w:rsid w:val="0369CD42"/>
    <w:rsid w:val="036D299F"/>
    <w:rsid w:val="03B47B71"/>
    <w:rsid w:val="03FFDB71"/>
    <w:rsid w:val="042B8430"/>
    <w:rsid w:val="048A75F7"/>
    <w:rsid w:val="04A14F28"/>
    <w:rsid w:val="052184B7"/>
    <w:rsid w:val="0538D244"/>
    <w:rsid w:val="0544B634"/>
    <w:rsid w:val="0592730E"/>
    <w:rsid w:val="05F022A8"/>
    <w:rsid w:val="06041F58"/>
    <w:rsid w:val="06253AE8"/>
    <w:rsid w:val="068D1611"/>
    <w:rsid w:val="06EACAA0"/>
    <w:rsid w:val="070D9B04"/>
    <w:rsid w:val="076C3790"/>
    <w:rsid w:val="0837687D"/>
    <w:rsid w:val="083B63D9"/>
    <w:rsid w:val="085DD550"/>
    <w:rsid w:val="08CEA0D5"/>
    <w:rsid w:val="08F85D21"/>
    <w:rsid w:val="09166948"/>
    <w:rsid w:val="0920BC95"/>
    <w:rsid w:val="094396D6"/>
    <w:rsid w:val="0A2ABEFA"/>
    <w:rsid w:val="0A2B60F5"/>
    <w:rsid w:val="0A899108"/>
    <w:rsid w:val="0AB710F0"/>
    <w:rsid w:val="0ABF9000"/>
    <w:rsid w:val="0B5A1F93"/>
    <w:rsid w:val="0C5E87B8"/>
    <w:rsid w:val="0CF317FF"/>
    <w:rsid w:val="0D3BC56A"/>
    <w:rsid w:val="0D3F5367"/>
    <w:rsid w:val="0D57893D"/>
    <w:rsid w:val="0E00E2EC"/>
    <w:rsid w:val="0E176564"/>
    <w:rsid w:val="0E669C93"/>
    <w:rsid w:val="0E971512"/>
    <w:rsid w:val="0EAEE728"/>
    <w:rsid w:val="0EBF1F79"/>
    <w:rsid w:val="0EC43BAA"/>
    <w:rsid w:val="0F5C779D"/>
    <w:rsid w:val="0FBEEBE9"/>
    <w:rsid w:val="0FF4E393"/>
    <w:rsid w:val="1082B116"/>
    <w:rsid w:val="10D9E932"/>
    <w:rsid w:val="10F213B0"/>
    <w:rsid w:val="11087908"/>
    <w:rsid w:val="115EF659"/>
    <w:rsid w:val="11682231"/>
    <w:rsid w:val="11A1F955"/>
    <w:rsid w:val="11AF0496"/>
    <w:rsid w:val="1229CF92"/>
    <w:rsid w:val="12451A79"/>
    <w:rsid w:val="129822CC"/>
    <w:rsid w:val="12B8FC48"/>
    <w:rsid w:val="12F9690A"/>
    <w:rsid w:val="136D9295"/>
    <w:rsid w:val="139A2CBF"/>
    <w:rsid w:val="1407D8A7"/>
    <w:rsid w:val="14557EF4"/>
    <w:rsid w:val="14EF2C96"/>
    <w:rsid w:val="1502493E"/>
    <w:rsid w:val="150B0DAC"/>
    <w:rsid w:val="1556BFC6"/>
    <w:rsid w:val="15A00778"/>
    <w:rsid w:val="15B3AA40"/>
    <w:rsid w:val="163B90E1"/>
    <w:rsid w:val="16836D8B"/>
    <w:rsid w:val="1699F141"/>
    <w:rsid w:val="16E0253B"/>
    <w:rsid w:val="170456FC"/>
    <w:rsid w:val="1799B0BF"/>
    <w:rsid w:val="17A4A886"/>
    <w:rsid w:val="17CDA5E5"/>
    <w:rsid w:val="187A0C28"/>
    <w:rsid w:val="188B37AC"/>
    <w:rsid w:val="18AA98ED"/>
    <w:rsid w:val="18D464FF"/>
    <w:rsid w:val="190BFED8"/>
    <w:rsid w:val="19588789"/>
    <w:rsid w:val="198D3D53"/>
    <w:rsid w:val="19A8311D"/>
    <w:rsid w:val="1A27FC41"/>
    <w:rsid w:val="1A5792F9"/>
    <w:rsid w:val="1A7111B8"/>
    <w:rsid w:val="1AB99A44"/>
    <w:rsid w:val="1B29F0DA"/>
    <w:rsid w:val="1B510BC4"/>
    <w:rsid w:val="1B544A3A"/>
    <w:rsid w:val="1C03BAB4"/>
    <w:rsid w:val="1CA101DA"/>
    <w:rsid w:val="1D7B531C"/>
    <w:rsid w:val="1D8BCDC1"/>
    <w:rsid w:val="1DA4D89C"/>
    <w:rsid w:val="1E7E2134"/>
    <w:rsid w:val="1E8AE7F5"/>
    <w:rsid w:val="1EC4256A"/>
    <w:rsid w:val="1EDBF7C7"/>
    <w:rsid w:val="1F781472"/>
    <w:rsid w:val="1FDC9F73"/>
    <w:rsid w:val="201585E4"/>
    <w:rsid w:val="20A42053"/>
    <w:rsid w:val="2171BD14"/>
    <w:rsid w:val="218F8E52"/>
    <w:rsid w:val="2211B945"/>
    <w:rsid w:val="2241D051"/>
    <w:rsid w:val="22965942"/>
    <w:rsid w:val="2328FF70"/>
    <w:rsid w:val="2332A6D0"/>
    <w:rsid w:val="23A8C607"/>
    <w:rsid w:val="23D39ED9"/>
    <w:rsid w:val="23D904BE"/>
    <w:rsid w:val="23DECDC2"/>
    <w:rsid w:val="23E3F987"/>
    <w:rsid w:val="242DABA0"/>
    <w:rsid w:val="25090D79"/>
    <w:rsid w:val="253171A2"/>
    <w:rsid w:val="2549547E"/>
    <w:rsid w:val="260DFE1B"/>
    <w:rsid w:val="2642E94D"/>
    <w:rsid w:val="264F671A"/>
    <w:rsid w:val="267764E7"/>
    <w:rsid w:val="268F6013"/>
    <w:rsid w:val="26BABAED"/>
    <w:rsid w:val="26D17D1C"/>
    <w:rsid w:val="2728A7D5"/>
    <w:rsid w:val="2729FC3C"/>
    <w:rsid w:val="2762E018"/>
    <w:rsid w:val="27730A10"/>
    <w:rsid w:val="280297A8"/>
    <w:rsid w:val="28973AA6"/>
    <w:rsid w:val="289D8460"/>
    <w:rsid w:val="28FB1F38"/>
    <w:rsid w:val="2988AD95"/>
    <w:rsid w:val="2A8537BC"/>
    <w:rsid w:val="2AA16995"/>
    <w:rsid w:val="2B2E1B1D"/>
    <w:rsid w:val="2BE48165"/>
    <w:rsid w:val="2BF6948C"/>
    <w:rsid w:val="2C853F53"/>
    <w:rsid w:val="2CCAC173"/>
    <w:rsid w:val="2CF4BB7C"/>
    <w:rsid w:val="2D0ACEB4"/>
    <w:rsid w:val="2D0B8990"/>
    <w:rsid w:val="2D34348F"/>
    <w:rsid w:val="2D5CA8CC"/>
    <w:rsid w:val="2D7319BE"/>
    <w:rsid w:val="2D7ADB23"/>
    <w:rsid w:val="2DA002C5"/>
    <w:rsid w:val="2DA9D03E"/>
    <w:rsid w:val="2E1F8DF1"/>
    <w:rsid w:val="2F05648E"/>
    <w:rsid w:val="2F272C25"/>
    <w:rsid w:val="2F2B5488"/>
    <w:rsid w:val="2F66FFA3"/>
    <w:rsid w:val="2F88ED40"/>
    <w:rsid w:val="2FE0BD80"/>
    <w:rsid w:val="30042C6C"/>
    <w:rsid w:val="3035CEA1"/>
    <w:rsid w:val="303BD0E9"/>
    <w:rsid w:val="303C0ACB"/>
    <w:rsid w:val="3152A109"/>
    <w:rsid w:val="31B25C96"/>
    <w:rsid w:val="32319B65"/>
    <w:rsid w:val="326085CF"/>
    <w:rsid w:val="3281B23B"/>
    <w:rsid w:val="328B31BF"/>
    <w:rsid w:val="32F2B417"/>
    <w:rsid w:val="338CD501"/>
    <w:rsid w:val="343D93F0"/>
    <w:rsid w:val="346E404F"/>
    <w:rsid w:val="34939E33"/>
    <w:rsid w:val="34B4598E"/>
    <w:rsid w:val="34DEDF31"/>
    <w:rsid w:val="3523CF49"/>
    <w:rsid w:val="353BC0E9"/>
    <w:rsid w:val="3546A5DD"/>
    <w:rsid w:val="35536A2F"/>
    <w:rsid w:val="35F3DA69"/>
    <w:rsid w:val="36442E47"/>
    <w:rsid w:val="367AD9B4"/>
    <w:rsid w:val="369EA3B0"/>
    <w:rsid w:val="370EDA89"/>
    <w:rsid w:val="3744E323"/>
    <w:rsid w:val="374D65D7"/>
    <w:rsid w:val="37C7629C"/>
    <w:rsid w:val="37D92379"/>
    <w:rsid w:val="38851F21"/>
    <w:rsid w:val="388D2E76"/>
    <w:rsid w:val="38C50B12"/>
    <w:rsid w:val="3965DC0E"/>
    <w:rsid w:val="396CAE96"/>
    <w:rsid w:val="3A4122BD"/>
    <w:rsid w:val="3ACE0C0B"/>
    <w:rsid w:val="3B4E57E6"/>
    <w:rsid w:val="3C26DD3C"/>
    <w:rsid w:val="3C5D4984"/>
    <w:rsid w:val="3D084E0F"/>
    <w:rsid w:val="3D61E8A2"/>
    <w:rsid w:val="3D738C56"/>
    <w:rsid w:val="3D9D0C8B"/>
    <w:rsid w:val="3E640B5E"/>
    <w:rsid w:val="3E6F9199"/>
    <w:rsid w:val="3EEBF3C3"/>
    <w:rsid w:val="3EFB2CDA"/>
    <w:rsid w:val="3F033458"/>
    <w:rsid w:val="3FB9FB00"/>
    <w:rsid w:val="3FC34A67"/>
    <w:rsid w:val="3FF7F64C"/>
    <w:rsid w:val="402F4054"/>
    <w:rsid w:val="4123756A"/>
    <w:rsid w:val="4155AD69"/>
    <w:rsid w:val="423631B4"/>
    <w:rsid w:val="427DE644"/>
    <w:rsid w:val="42FF2733"/>
    <w:rsid w:val="4362A824"/>
    <w:rsid w:val="44171B5C"/>
    <w:rsid w:val="4422A6EF"/>
    <w:rsid w:val="447EB75D"/>
    <w:rsid w:val="44965EE4"/>
    <w:rsid w:val="451AC3BD"/>
    <w:rsid w:val="4535B72D"/>
    <w:rsid w:val="4578A527"/>
    <w:rsid w:val="45F083EE"/>
    <w:rsid w:val="4773645E"/>
    <w:rsid w:val="477D3106"/>
    <w:rsid w:val="47B411C4"/>
    <w:rsid w:val="485399FA"/>
    <w:rsid w:val="4905B1D6"/>
    <w:rsid w:val="497A257B"/>
    <w:rsid w:val="4986CD06"/>
    <w:rsid w:val="49AD7BE6"/>
    <w:rsid w:val="4A4B59CE"/>
    <w:rsid w:val="4A5179C9"/>
    <w:rsid w:val="4B0D8D79"/>
    <w:rsid w:val="4B21952C"/>
    <w:rsid w:val="4B503112"/>
    <w:rsid w:val="4B55B607"/>
    <w:rsid w:val="4B8205E3"/>
    <w:rsid w:val="4BBA3E4F"/>
    <w:rsid w:val="4C50AD02"/>
    <w:rsid w:val="4C60A643"/>
    <w:rsid w:val="4CA3F8F4"/>
    <w:rsid w:val="4CA67FA5"/>
    <w:rsid w:val="4CD0A6E2"/>
    <w:rsid w:val="4D846EF5"/>
    <w:rsid w:val="4DB56B4E"/>
    <w:rsid w:val="4DC83459"/>
    <w:rsid w:val="4DF2811F"/>
    <w:rsid w:val="4E076160"/>
    <w:rsid w:val="4E26C9B3"/>
    <w:rsid w:val="4E389A5C"/>
    <w:rsid w:val="4E777EFE"/>
    <w:rsid w:val="4E8ED68D"/>
    <w:rsid w:val="4E97A0AB"/>
    <w:rsid w:val="4EF3E7DC"/>
    <w:rsid w:val="4EF9EA84"/>
    <w:rsid w:val="4F5FEFC9"/>
    <w:rsid w:val="4F763D9E"/>
    <w:rsid w:val="4F7C627E"/>
    <w:rsid w:val="4F8A1941"/>
    <w:rsid w:val="4FA7293C"/>
    <w:rsid w:val="50054447"/>
    <w:rsid w:val="500FF8EE"/>
    <w:rsid w:val="515B9514"/>
    <w:rsid w:val="520BB143"/>
    <w:rsid w:val="52EDE627"/>
    <w:rsid w:val="52F686D0"/>
    <w:rsid w:val="5329010D"/>
    <w:rsid w:val="53304CB1"/>
    <w:rsid w:val="538D4C0D"/>
    <w:rsid w:val="5398EE16"/>
    <w:rsid w:val="53AC1812"/>
    <w:rsid w:val="53B3D281"/>
    <w:rsid w:val="540093BC"/>
    <w:rsid w:val="54190408"/>
    <w:rsid w:val="54962E8A"/>
    <w:rsid w:val="5592654A"/>
    <w:rsid w:val="55B33691"/>
    <w:rsid w:val="55FAF424"/>
    <w:rsid w:val="562FF366"/>
    <w:rsid w:val="563E1C9B"/>
    <w:rsid w:val="56425924"/>
    <w:rsid w:val="56626E80"/>
    <w:rsid w:val="570EC4EC"/>
    <w:rsid w:val="575D683E"/>
    <w:rsid w:val="57939179"/>
    <w:rsid w:val="57A4FD0E"/>
    <w:rsid w:val="57C63775"/>
    <w:rsid w:val="57D39D79"/>
    <w:rsid w:val="588EA8D4"/>
    <w:rsid w:val="58B44384"/>
    <w:rsid w:val="596D74A8"/>
    <w:rsid w:val="598DA4BB"/>
    <w:rsid w:val="599AEC09"/>
    <w:rsid w:val="59F0346E"/>
    <w:rsid w:val="59FF71DA"/>
    <w:rsid w:val="5A67C535"/>
    <w:rsid w:val="5A724266"/>
    <w:rsid w:val="5A7445DF"/>
    <w:rsid w:val="5AF0D076"/>
    <w:rsid w:val="5B470D5A"/>
    <w:rsid w:val="5B86E12D"/>
    <w:rsid w:val="5B8FB503"/>
    <w:rsid w:val="5B974875"/>
    <w:rsid w:val="5BF7B400"/>
    <w:rsid w:val="5C24409E"/>
    <w:rsid w:val="5C8BBCCC"/>
    <w:rsid w:val="5CAD9B88"/>
    <w:rsid w:val="5CCD521C"/>
    <w:rsid w:val="5D1C783B"/>
    <w:rsid w:val="5D3F3E68"/>
    <w:rsid w:val="5E150578"/>
    <w:rsid w:val="5E19280B"/>
    <w:rsid w:val="5EAB6FF4"/>
    <w:rsid w:val="5ED3CE0F"/>
    <w:rsid w:val="5F1796D0"/>
    <w:rsid w:val="5F518322"/>
    <w:rsid w:val="5F5D6F69"/>
    <w:rsid w:val="5F97A0DE"/>
    <w:rsid w:val="60465B0B"/>
    <w:rsid w:val="60B53E98"/>
    <w:rsid w:val="60B70962"/>
    <w:rsid w:val="60C6B219"/>
    <w:rsid w:val="61C8DBEE"/>
    <w:rsid w:val="626B04DD"/>
    <w:rsid w:val="626DC1B6"/>
    <w:rsid w:val="635ECF25"/>
    <w:rsid w:val="63F7FCB8"/>
    <w:rsid w:val="643DFCD9"/>
    <w:rsid w:val="64722370"/>
    <w:rsid w:val="6494F187"/>
    <w:rsid w:val="654B7E6D"/>
    <w:rsid w:val="657E99DA"/>
    <w:rsid w:val="65BEA22D"/>
    <w:rsid w:val="66018ED0"/>
    <w:rsid w:val="6621EFC8"/>
    <w:rsid w:val="667BC4DE"/>
    <w:rsid w:val="66C57C71"/>
    <w:rsid w:val="66CA5F80"/>
    <w:rsid w:val="66FEA8E8"/>
    <w:rsid w:val="67427D81"/>
    <w:rsid w:val="67658D1E"/>
    <w:rsid w:val="67663BCD"/>
    <w:rsid w:val="67863478"/>
    <w:rsid w:val="678AC9F6"/>
    <w:rsid w:val="678D22FB"/>
    <w:rsid w:val="67F6FA31"/>
    <w:rsid w:val="682CD061"/>
    <w:rsid w:val="685FEA7F"/>
    <w:rsid w:val="68BB8852"/>
    <w:rsid w:val="690E5751"/>
    <w:rsid w:val="69306927"/>
    <w:rsid w:val="6A539B9D"/>
    <w:rsid w:val="6AC1B3E0"/>
    <w:rsid w:val="6B147273"/>
    <w:rsid w:val="6B630A4A"/>
    <w:rsid w:val="6BF8FBE9"/>
    <w:rsid w:val="6C3D8F0B"/>
    <w:rsid w:val="6C852B7C"/>
    <w:rsid w:val="6CA768F8"/>
    <w:rsid w:val="6CBB481B"/>
    <w:rsid w:val="6CD2EDC3"/>
    <w:rsid w:val="6D2A549F"/>
    <w:rsid w:val="6D8A4DB2"/>
    <w:rsid w:val="6D937B58"/>
    <w:rsid w:val="6DF5D651"/>
    <w:rsid w:val="6DF9F0ED"/>
    <w:rsid w:val="6EC24BF9"/>
    <w:rsid w:val="6EF32980"/>
    <w:rsid w:val="6F5FF6AF"/>
    <w:rsid w:val="6F7E0C58"/>
    <w:rsid w:val="6FB69C7C"/>
    <w:rsid w:val="7048D763"/>
    <w:rsid w:val="70EB64E7"/>
    <w:rsid w:val="711B03AA"/>
    <w:rsid w:val="713C7F0E"/>
    <w:rsid w:val="7291191E"/>
    <w:rsid w:val="72D7A845"/>
    <w:rsid w:val="7390FEA7"/>
    <w:rsid w:val="739A7F68"/>
    <w:rsid w:val="73E7EB1F"/>
    <w:rsid w:val="741D4130"/>
    <w:rsid w:val="743577C8"/>
    <w:rsid w:val="747063DF"/>
    <w:rsid w:val="74BB6EA5"/>
    <w:rsid w:val="75154284"/>
    <w:rsid w:val="75E857DB"/>
    <w:rsid w:val="767205AB"/>
    <w:rsid w:val="767B069B"/>
    <w:rsid w:val="767CBD69"/>
    <w:rsid w:val="768D6AD7"/>
    <w:rsid w:val="76EF9990"/>
    <w:rsid w:val="772B6368"/>
    <w:rsid w:val="772BDBC3"/>
    <w:rsid w:val="775F1DFF"/>
    <w:rsid w:val="779D1558"/>
    <w:rsid w:val="77BB8D2A"/>
    <w:rsid w:val="77DB9CFE"/>
    <w:rsid w:val="77E67A4F"/>
    <w:rsid w:val="783C755A"/>
    <w:rsid w:val="787C0B3A"/>
    <w:rsid w:val="790F01E9"/>
    <w:rsid w:val="7929047D"/>
    <w:rsid w:val="795493CE"/>
    <w:rsid w:val="79B03B78"/>
    <w:rsid w:val="79BC5472"/>
    <w:rsid w:val="7A58B7E5"/>
    <w:rsid w:val="7A6E1518"/>
    <w:rsid w:val="7AD18F8B"/>
    <w:rsid w:val="7ADF6EE7"/>
    <w:rsid w:val="7B3A0513"/>
    <w:rsid w:val="7B540549"/>
    <w:rsid w:val="7BA292F2"/>
    <w:rsid w:val="7BF0B3CD"/>
    <w:rsid w:val="7C7DEE2F"/>
    <w:rsid w:val="7D68D138"/>
    <w:rsid w:val="7DBB6C35"/>
    <w:rsid w:val="7E99A1B1"/>
    <w:rsid w:val="7E9E4FDA"/>
    <w:rsid w:val="7EC47F96"/>
    <w:rsid w:val="7F013DCB"/>
    <w:rsid w:val="7FA73410"/>
    <w:rsid w:val="7FD9D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11B7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A30E-5751-4A5D-A33B-B297B2CAD4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D1C77-84DE-48FA-95CC-2AB1453A0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760D9-0505-407B-8696-37038583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865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2020-10-27T14:37:00Z</dcterms:created>
  <dcterms:modified xsi:type="dcterms:W3CDTF">2022-12-08T12:35:00Z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